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様式第１号（第７条関係）</w:t>
      </w:r>
    </w:p>
    <w:p>
      <w:pPr>
        <w:pStyle w:val="Normal"/>
        <w:jc w:val="center"/>
        <w:rPr>
          <w:szCs w:val="24"/>
          <w:lang w:eastAsia="zh-TW"/>
        </w:rPr>
      </w:pPr>
      <w:r>
        <w:rPr>
          <w:szCs w:val="24"/>
          <w:lang w:eastAsia="zh-TW"/>
        </w:rPr>
      </w:r>
    </w:p>
    <w:p>
      <w:pPr>
        <w:pStyle w:val="Normal"/>
        <w:jc w:val="right"/>
        <w:rPr>
          <w:szCs w:val="24"/>
          <w:lang w:eastAsia="zh-TW"/>
        </w:rPr>
      </w:pPr>
      <w:r>
        <w:rPr>
          <w:szCs w:val="24"/>
          <w:lang w:eastAsia="zh-TW"/>
        </w:rPr>
        <w:t>年　　月　　日</w:t>
      </w:r>
    </w:p>
    <w:p>
      <w:pPr>
        <w:pStyle w:val="Normal"/>
        <w:jc w:val="center"/>
        <w:rPr>
          <w:szCs w:val="24"/>
          <w:lang w:eastAsia="zh-TW"/>
        </w:rPr>
      </w:pPr>
      <w:r>
        <w:rPr>
          <w:szCs w:val="24"/>
          <w:lang w:eastAsia="zh-TW"/>
        </w:rPr>
      </w:r>
    </w:p>
    <w:p>
      <w:pPr>
        <w:pStyle w:val="Normal"/>
        <w:ind w:left="0" w:right="0" w:firstLine="252"/>
        <w:jc w:val="left"/>
        <w:rPr>
          <w:szCs w:val="24"/>
        </w:rPr>
      </w:pPr>
      <w:r>
        <w:rPr>
          <w:szCs w:val="24"/>
        </w:rPr>
        <w:t>山陽小野田市長　宛</w:t>
      </w:r>
    </w:p>
    <w:p>
      <w:pPr>
        <w:pStyle w:val="Normal"/>
        <w:jc w:val="lef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1285875</wp:posOffset>
                </wp:positionH>
                <wp:positionV relativeFrom="paragraph">
                  <wp:posOffset>803275</wp:posOffset>
                </wp:positionV>
                <wp:extent cx="781685" cy="343535"/>
                <wp:effectExtent l="0" t="0" r="0" b="0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right"/>
                              <w:rPr/>
                            </w:pPr>
                            <w:r>
                              <w:rPr>
                                <w:color w:val="auto"/>
                              </w:rPr>
                              <w:t>申請者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fillcolor="white" stroked="f" style="position:absolute;margin-left:101.25pt;margin-top:63.25pt;width:61.45pt;height:26.95pt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jc w:val="right"/>
                        <w:rPr/>
                      </w:pPr>
                      <w:r>
                        <w:rPr>
                          <w:color w:val="auto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795" w:type="dxa"/>
        <w:jc w:val="left"/>
        <w:tblInd w:w="329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243"/>
      </w:tblGrid>
      <w:tr>
        <w:trPr>
          <w:trHeight w:val="874" w:hRule="atLeast"/>
        </w:trPr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ind w:left="0" w:right="-68" w:hanging="0"/>
              <w:jc w:val="right"/>
              <w:rPr>
                <w:color w:val="000000"/>
              </w:rPr>
            </w:pPr>
            <w:r>
              <w:rPr>
                <w:color w:val="000000"/>
              </w:rPr>
              <w:t>〒</w:t>
            </w:r>
          </w:p>
          <w:p>
            <w:pPr>
              <w:pStyle w:val="Normal"/>
              <w:ind w:left="0" w:right="179" w:hanging="0"/>
              <w:jc w:val="right"/>
              <w:rPr>
                <w:color w:val="000000"/>
              </w:rPr>
            </w:pPr>
            <w:r>
              <w:rPr>
                <w:color w:val="000000"/>
              </w:rPr>
              <w:t>住所又は所在地</w:t>
            </w:r>
          </w:p>
        </w:tc>
        <w:tc>
          <w:tcPr>
            <w:tcW w:w="32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ind w:left="0" w:right="179" w:hanging="0"/>
              <w:jc w:val="right"/>
              <w:rPr>
                <w:color w:val="000000"/>
              </w:rPr>
            </w:pPr>
            <w:r>
              <w:rPr>
                <w:color w:val="000000"/>
              </w:rPr>
              <w:t>法人名又は名称</w:t>
            </w:r>
          </w:p>
        </w:tc>
        <w:tc>
          <w:tcPr>
            <w:tcW w:w="32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dstrike/>
                <w:highlight w:val="yellow"/>
              </w:rPr>
            </w:pPr>
            <w:r>
              <w:rPr>
                <w:dstrike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ind w:left="0" w:right="179" w:hanging="0"/>
              <w:jc w:val="right"/>
              <w:rPr>
                <w:color w:val="000000"/>
              </w:rPr>
            </w:pPr>
            <w:r>
              <w:rPr>
                <w:color w:val="000000"/>
              </w:rPr>
              <w:t>氏名又は代表者名</w:t>
            </w:r>
          </w:p>
        </w:tc>
        <w:tc>
          <w:tcPr>
            <w:tcW w:w="3243" w:type="dxa"/>
            <w:tcBorders/>
            <w:shd w:fill="auto" w:val="clear"/>
            <w:vAlign w:val="bottom"/>
          </w:tcPr>
          <w:p>
            <w:pPr>
              <w:pStyle w:val="Normal"/>
              <w:rPr>
                <w:dstrike/>
                <w:highlight w:val="yellow"/>
              </w:rPr>
            </w:pPr>
            <w:r>
              <w:rPr>
                <w:dstrike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ind w:left="0" w:right="179" w:hanging="0"/>
              <w:jc w:val="right"/>
              <w:rPr/>
            </w:pPr>
            <w:r>
              <w:rPr/>
              <w:t>電話</w:t>
            </w:r>
          </w:p>
        </w:tc>
        <w:tc>
          <w:tcPr>
            <w:tcW w:w="32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color w:val="000000"/>
          <w:sz w:val="28"/>
          <w:szCs w:val="28"/>
          <w:lang w:eastAsia="zh-TW"/>
        </w:rPr>
      </w:pPr>
      <w:r>
        <w:rPr>
          <w:color w:val="000000"/>
          <w:sz w:val="28"/>
          <w:szCs w:val="28"/>
          <w:lang w:eastAsia="zh-TW"/>
        </w:rPr>
        <w:t>空家等跡地活用促進事業補助金事前確認申請書</w:t>
      </w:r>
    </w:p>
    <w:p>
      <w:pPr>
        <w:pStyle w:val="Normal"/>
        <w:ind w:left="0" w:right="0" w:firstLine="252"/>
        <w:jc w:val="left"/>
        <w:rPr>
          <w:szCs w:val="24"/>
          <w:lang w:eastAsia="zh-TW"/>
        </w:rPr>
      </w:pPr>
      <w:r>
        <w:rPr>
          <w:szCs w:val="24"/>
          <w:lang w:eastAsia="zh-TW"/>
        </w:rPr>
      </w:r>
    </w:p>
    <w:p>
      <w:pPr>
        <w:pStyle w:val="Normal"/>
        <w:ind w:left="0" w:right="0" w:firstLine="252"/>
        <w:jc w:val="left"/>
        <w:rPr>
          <w:szCs w:val="24"/>
        </w:rPr>
      </w:pPr>
      <w:r>
        <w:rPr>
          <w:szCs w:val="24"/>
        </w:rPr>
        <w:t>空家等跡地活用促進事業補助金における事前確認を受けたいので、山陽小野田市空家等跡地活用促進事業補助金交付要綱第７条第１項の規定により、次のとおり申請します。</w:t>
      </w:r>
    </w:p>
    <w:p>
      <w:pPr>
        <w:pStyle w:val="Normal"/>
        <w:ind w:left="0" w:right="0" w:firstLine="252"/>
        <w:jc w:val="left"/>
        <w:rPr>
          <w:szCs w:val="24"/>
        </w:rPr>
      </w:pPr>
      <w:r>
        <w:rPr>
          <w:szCs w:val="24"/>
        </w:rPr>
      </w:r>
    </w:p>
    <w:tbl>
      <w:tblPr>
        <w:tblW w:w="892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16"/>
        <w:gridCol w:w="3380"/>
      </w:tblGrid>
      <w:tr>
        <w:trPr>
          <w:trHeight w:val="794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Cs w:val="24"/>
              </w:rPr>
              <w:t>１　</w:t>
            </w:r>
            <w:bookmarkStart w:id="0" w:name="_Hlk193204921"/>
            <w:bookmarkEnd w:id="0"/>
            <w:r>
              <w:rPr>
                <w:szCs w:val="24"/>
              </w:rPr>
              <w:t>空家等の所在地</w:t>
            </w:r>
          </w:p>
          <w:p>
            <w:pPr>
              <w:pStyle w:val="Normal"/>
              <w:rPr>
                <w:spacing w:val="2"/>
                <w:w w:val="79"/>
                <w:szCs w:val="24"/>
              </w:rPr>
            </w:pPr>
            <w:r>
              <w:rPr>
                <w:spacing w:val="2"/>
                <w:w w:val="79"/>
                <w:szCs w:val="24"/>
              </w:rPr>
              <w:t>（補助対象事業の実施場所）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山陽小野田市</w:t>
            </w:r>
          </w:p>
        </w:tc>
      </w:tr>
      <w:tr>
        <w:trPr>
          <w:trHeight w:val="834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23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２　空家等活用促進区</w:t>
            </w:r>
          </w:p>
          <w:p>
            <w:pPr>
              <w:pStyle w:val="Normal"/>
              <w:ind w:left="937" w:right="0" w:hanging="433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域名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</w:r>
          </w:p>
        </w:tc>
      </w:tr>
      <w:tr>
        <w:trPr>
          <w:trHeight w:val="1554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３　申請者区分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(1) </w:t>
            </w:r>
            <w:r>
              <w:rPr>
                <w:szCs w:val="24"/>
              </w:rPr>
              <w:t>空家等所有者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(2) </w:t>
            </w:r>
            <w:r>
              <w:rPr>
                <w:szCs w:val="24"/>
              </w:rPr>
              <w:t>土地所有者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(3) </w:t>
            </w:r>
            <w:r>
              <w:rPr>
                <w:szCs w:val="24"/>
              </w:rPr>
              <w:t>上記</w:t>
            </w:r>
            <w:r>
              <w:rPr>
                <w:szCs w:val="24"/>
              </w:rPr>
              <w:t>(1)</w:t>
            </w:r>
            <w:r>
              <w:rPr>
                <w:szCs w:val="24"/>
              </w:rPr>
              <w:t>又は</w:t>
            </w:r>
            <w:r>
              <w:rPr>
                <w:szCs w:val="24"/>
              </w:rPr>
              <w:t>(2)</w:t>
            </w:r>
            <w:r>
              <w:rPr>
                <w:szCs w:val="24"/>
              </w:rPr>
              <w:t>の相続人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(4) </w:t>
            </w:r>
            <w:bookmarkStart w:id="1" w:name="_Hlk156243326"/>
            <w:bookmarkEnd w:id="1"/>
            <w:r>
              <w:rPr>
                <w:szCs w:val="24"/>
              </w:rPr>
              <w:t>跡地活用者</w:t>
            </w:r>
          </w:p>
        </w:tc>
      </w:tr>
      <w:tr>
        <w:trPr>
          <w:trHeight w:val="640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４　階数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　　　　　　　　階</w:t>
            </w:r>
          </w:p>
        </w:tc>
      </w:tr>
      <w:tr>
        <w:trPr>
          <w:trHeight w:val="692" w:hRule="atLeast"/>
        </w:trPr>
        <w:tc>
          <w:tcPr>
            <w:tcW w:w="28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５　構造</w:t>
            </w:r>
          </w:p>
        </w:tc>
        <w:tc>
          <w:tcPr>
            <w:tcW w:w="2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□ </w:t>
            </w:r>
            <w:r>
              <w:rPr>
                <w:szCs w:val="24"/>
              </w:rPr>
              <w:t>木造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□ </w:t>
            </w:r>
            <w:r>
              <w:rPr>
                <w:szCs w:val="24"/>
              </w:rPr>
              <w:t>鉄筋コンクリート造</w:t>
            </w:r>
          </w:p>
        </w:tc>
      </w:tr>
      <w:tr>
        <w:trPr>
          <w:trHeight w:val="558" w:hRule="atLeast"/>
        </w:trPr>
        <w:tc>
          <w:tcPr>
            <w:tcW w:w="28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Cs w:val="24"/>
              </w:rPr>
              <w:t xml:space="preserve">□ </w:t>
            </w:r>
            <w:r>
              <w:rPr>
                <w:spacing w:val="2"/>
                <w:w w:val="78"/>
                <w:szCs w:val="24"/>
              </w:rPr>
              <w:t>コンクリートブロック</w:t>
            </w:r>
            <w:r>
              <w:rPr>
                <w:spacing w:val="8"/>
                <w:w w:val="78"/>
                <w:szCs w:val="24"/>
              </w:rPr>
              <w:t>造</w:t>
            </w:r>
          </w:p>
        </w:tc>
        <w:tc>
          <w:tcPr>
            <w:tcW w:w="3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□ </w:t>
            </w:r>
            <w:r>
              <w:rPr>
                <w:szCs w:val="24"/>
              </w:rPr>
              <w:t>その他（　　　　　）</w:t>
            </w:r>
          </w:p>
        </w:tc>
      </w:tr>
      <w:tr>
        <w:trPr>
          <w:trHeight w:val="1077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６　跡地活用の用途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756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528" w:hRule="atLeast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" w:right="0" w:hanging="3"/>
              <w:rPr>
                <w:szCs w:val="24"/>
              </w:rPr>
            </w:pPr>
            <w:r>
              <w:rPr>
                <w:szCs w:val="24"/>
              </w:rPr>
              <w:t>７　地域の活性化等に</w:t>
            </w:r>
          </w:p>
          <w:p>
            <w:pPr>
              <w:pStyle w:val="Normal"/>
              <w:ind w:left="507" w:right="0" w:hanging="3"/>
              <w:rPr>
                <w:szCs w:val="24"/>
              </w:rPr>
            </w:pPr>
            <w:r>
              <w:rPr>
                <w:szCs w:val="24"/>
              </w:rPr>
              <w:t>資する理由</w:t>
            </w: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overflowPunct w:val="false"/>
              <w:rPr>
                <w:szCs w:val="24"/>
              </w:rPr>
            </w:pPr>
            <w:bookmarkStart w:id="2" w:name="_Hlk156243350"/>
            <w:bookmarkStart w:id="3" w:name="_Hlk156243350"/>
            <w:bookmarkEnd w:id="3"/>
            <w:r>
              <w:rPr>
                <w:szCs w:val="24"/>
              </w:rPr>
            </w:r>
          </w:p>
        </w:tc>
      </w:tr>
    </w:tbl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  <w:lang w:eastAsia="zh-TW"/>
        </w:rPr>
      </w:pPr>
      <w:r>
        <w:rPr>
          <w:sz w:val="22"/>
          <w:lang w:eastAsia="zh-TW"/>
        </w:rPr>
        <w:t>【添付書類】</w:t>
      </w:r>
    </w:p>
    <w:p>
      <w:pPr>
        <w:pStyle w:val="Normal"/>
        <w:overflowPunct w:val="false"/>
        <w:ind w:left="360" w:right="0" w:hanging="0"/>
        <w:jc w:val="left"/>
        <w:rPr>
          <w:color w:val="000000"/>
          <w:sz w:val="22"/>
          <w:lang w:eastAsia="zh-TW"/>
        </w:rPr>
      </w:pPr>
      <w:r>
        <w:rPr>
          <w:color w:val="000000"/>
          <w:sz w:val="22"/>
          <w:lang w:eastAsia="zh-TW"/>
        </w:rPr>
        <w:t xml:space="preserve">(1) </w:t>
      </w:r>
      <w:r>
        <w:rPr>
          <w:color w:val="000000"/>
          <w:sz w:val="22"/>
          <w:lang w:eastAsia="zh-TW"/>
        </w:rPr>
        <w:t>事業計画書（任意様式）</w:t>
      </w:r>
    </w:p>
    <w:p>
      <w:pPr>
        <w:pStyle w:val="Normal"/>
        <w:overflowPunct w:val="false"/>
        <w:ind w:left="360" w:right="0" w:hanging="0"/>
        <w:jc w:val="left"/>
        <w:rPr/>
      </w:pPr>
      <w:r>
        <w:rPr>
          <w:color w:val="000000"/>
          <w:sz w:val="22"/>
          <w:lang w:eastAsia="zh-TW"/>
        </w:rPr>
        <w:t>　　</w:t>
      </w:r>
      <w:r>
        <w:rPr>
          <w:color w:val="000000"/>
          <w:sz w:val="22"/>
        </w:rPr>
        <w:t>※参考様式を参照し作成すること。</w:t>
      </w:r>
    </w:p>
    <w:p>
      <w:pPr>
        <w:pStyle w:val="Normal"/>
        <w:overflowPunct w:val="false"/>
        <w:ind w:left="360" w:right="0" w:hanging="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(2) </w:t>
      </w:r>
      <w:r>
        <w:rPr>
          <w:color w:val="000000"/>
          <w:sz w:val="22"/>
        </w:rPr>
        <w:t>ア　補助金交付申請者が個人の場合</w:t>
      </w:r>
    </w:p>
    <w:p>
      <w:pPr>
        <w:pStyle w:val="Normal"/>
        <w:overflowPunct w:val="false"/>
        <w:ind w:left="360" w:right="0" w:hanging="0"/>
        <w:jc w:val="left"/>
        <w:rPr>
          <w:color w:val="000000"/>
          <w:sz w:val="22"/>
        </w:rPr>
      </w:pPr>
      <w:r>
        <w:rPr>
          <w:color w:val="000000"/>
          <w:sz w:val="22"/>
        </w:rPr>
        <w:t>　　　・身分を証する書類（運転免許証等）の写し</w:t>
      </w:r>
    </w:p>
    <w:p>
      <w:pPr>
        <w:pStyle w:val="Normal"/>
        <w:overflowPunct w:val="false"/>
        <w:ind w:left="360" w:right="0" w:firstLine="464"/>
        <w:jc w:val="left"/>
        <w:rPr>
          <w:color w:val="000000"/>
          <w:sz w:val="22"/>
        </w:rPr>
      </w:pPr>
      <w:r>
        <w:rPr>
          <w:color w:val="000000"/>
          <w:sz w:val="22"/>
        </w:rPr>
        <w:t>イ　法人の場合</w:t>
      </w:r>
    </w:p>
    <w:p>
      <w:pPr>
        <w:pStyle w:val="Normal"/>
        <w:overflowPunct w:val="false"/>
        <w:ind w:left="360" w:right="0" w:firstLine="696"/>
        <w:jc w:val="left"/>
        <w:rPr>
          <w:color w:val="000000"/>
          <w:sz w:val="22"/>
        </w:rPr>
      </w:pPr>
      <w:r>
        <w:rPr>
          <w:color w:val="000000"/>
          <w:sz w:val="22"/>
        </w:rPr>
        <w:t>・登記事項証明書</w:t>
      </w:r>
    </w:p>
    <w:p>
      <w:pPr>
        <w:pStyle w:val="Normal"/>
        <w:overflowPunct w:val="false"/>
        <w:ind w:left="360" w:right="0" w:firstLine="696"/>
        <w:jc w:val="left"/>
        <w:rPr>
          <w:color w:val="000000"/>
          <w:sz w:val="22"/>
        </w:rPr>
      </w:pPr>
      <w:r>
        <w:rPr>
          <w:color w:val="000000"/>
          <w:sz w:val="22"/>
        </w:rPr>
        <w:t>・代表者の身分を証する書類（運転免許証等）の写し</w:t>
      </w:r>
    </w:p>
    <w:p>
      <w:pPr>
        <w:pStyle w:val="Normal"/>
        <w:overflowPunct w:val="false"/>
        <w:ind w:left="360" w:right="0" w:firstLine="464"/>
        <w:jc w:val="left"/>
        <w:rPr>
          <w:color w:val="000000"/>
          <w:sz w:val="22"/>
        </w:rPr>
      </w:pPr>
      <w:r>
        <w:rPr>
          <w:color w:val="000000"/>
          <w:sz w:val="22"/>
        </w:rPr>
        <w:t>ウ　任意団体の場合</w:t>
      </w:r>
    </w:p>
    <w:p>
      <w:pPr>
        <w:pStyle w:val="Normal"/>
        <w:overflowPunct w:val="false"/>
        <w:ind w:left="360" w:right="0" w:firstLine="696"/>
        <w:jc w:val="left"/>
        <w:rPr>
          <w:color w:val="000000"/>
          <w:sz w:val="22"/>
        </w:rPr>
      </w:pPr>
      <w:r>
        <w:rPr>
          <w:color w:val="000000"/>
          <w:sz w:val="22"/>
        </w:rPr>
        <w:t>・規約等その団体の目的等がわかるもの</w:t>
      </w:r>
    </w:p>
    <w:p>
      <w:pPr>
        <w:pStyle w:val="Normal"/>
        <w:overflowPunct w:val="false"/>
        <w:ind w:left="360" w:right="0" w:firstLine="696"/>
        <w:jc w:val="left"/>
        <w:rPr>
          <w:color w:val="000000"/>
          <w:sz w:val="22"/>
        </w:rPr>
      </w:pPr>
      <w:r>
        <w:rPr>
          <w:color w:val="000000"/>
          <w:sz w:val="22"/>
        </w:rPr>
        <w:t>・代表者の身分を証する書類（運転免許証等）の写し</w:t>
      </w:r>
    </w:p>
    <w:p>
      <w:pPr>
        <w:pStyle w:val="Normal"/>
        <w:overflowPunct w:val="false"/>
        <w:ind w:left="360" w:right="0" w:hanging="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(3) </w:t>
      </w:r>
      <w:r>
        <w:rPr>
          <w:color w:val="000000"/>
          <w:sz w:val="22"/>
        </w:rPr>
        <w:t>空家等の所在図</w:t>
      </w:r>
    </w:p>
    <w:p>
      <w:pPr>
        <w:pStyle w:val="Normal"/>
        <w:overflowPunct w:val="false"/>
        <w:ind w:left="360" w:right="0" w:hanging="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(4) </w:t>
      </w:r>
      <w:r>
        <w:rPr>
          <w:color w:val="000000"/>
          <w:sz w:val="22"/>
        </w:rPr>
        <w:t>補助対象空家等の写真（２面以上）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35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440" w:hanging="440"/>
      </w:pPr>
      <w:rPr>
        <w:rFonts w:ascii="ＭＳ 明朝" w:hAnsi="ＭＳ 明朝" w:cs="ＭＳ 明朝" w:hint="default"/>
        <w:sz w:val="24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4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/>
      <w:sz w:val="24"/>
    </w:rPr>
  </w:style>
  <w:style w:type="character" w:styleId="Style14">
    <w:name w:val="ヘッダー (文字)"/>
    <w:qFormat/>
    <w:rPr>
      <w:rFonts w:ascii="ＭＳ 明朝" w:hAnsi="ＭＳ 明朝" w:eastAsia="ＭＳ 明朝"/>
      <w:sz w:val="24"/>
    </w:rPr>
  </w:style>
  <w:style w:type="character" w:styleId="Style15">
    <w:name w:val="フッター (文字)"/>
    <w:qFormat/>
    <w:rPr>
      <w:rFonts w:ascii="ＭＳ 明朝" w:hAnsi="ＭＳ 明朝" w:eastAsia="ＭＳ 明朝"/>
      <w:sz w:val="24"/>
    </w:rPr>
  </w:style>
  <w:style w:type="character" w:styleId="Emphasis">
    <w:name w:val="Emphasis"/>
    <w:basedOn w:val="DefaultParagraphFont"/>
    <w:qFormat/>
    <w:rPr>
      <w:rFonts w:ascii="ＭＳ 明朝" w:hAnsi="ＭＳ 明朝" w:eastAsia="ＭＳ 明朝"/>
      <w:i/>
      <w:iCs/>
      <w:sz w:val="24"/>
    </w:rPr>
  </w:style>
  <w:style w:type="character" w:styleId="Style16">
    <w:name w:val="記 (文字)"/>
    <w:basedOn w:val="DefaultParagraphFont"/>
    <w:qFormat/>
    <w:rPr>
      <w:rFonts w:ascii="ＭＳ 明朝" w:hAnsi="ＭＳ 明朝" w:eastAsia="ＭＳ 明朝"/>
      <w:sz w:val="24"/>
    </w:rPr>
  </w:style>
  <w:style w:type="character" w:styleId="ListLabel1">
    <w:name w:val="ListLabel 1"/>
    <w:qFormat/>
    <w:rPr>
      <w:rFonts w:ascii="ＭＳ 明朝" w:hAnsi="ＭＳ 明朝" w:eastAsia="ＭＳ 明朝"/>
      <w:sz w:val="24"/>
    </w:rPr>
  </w:style>
  <w:style w:type="character" w:styleId="ListLabel2">
    <w:name w:val="ListLabel 2"/>
    <w:qFormat/>
    <w:rPr>
      <w:rFonts w:ascii="ＭＳ 明朝" w:hAnsi="ＭＳ 明朝" w:eastAsia="ＭＳ 明朝"/>
      <w:sz w:val="24"/>
    </w:rPr>
  </w:style>
  <w:style w:type="character" w:styleId="ListLabel3">
    <w:name w:val="ListLabel 3"/>
    <w:qFormat/>
    <w:rPr>
      <w:rFonts w:ascii="ＭＳ 明朝" w:hAnsi="ＭＳ 明朝" w:eastAsia="ＭＳ 明朝"/>
      <w:sz w:val="24"/>
    </w:rPr>
  </w:style>
  <w:style w:type="character" w:styleId="ListLabel4">
    <w:name w:val="ListLabel 4"/>
    <w:qFormat/>
    <w:rPr>
      <w:rFonts w:ascii="ＭＳ 明朝" w:hAnsi="ＭＳ 明朝" w:eastAsia="ＭＳ 明朝" w:cs="Times New Roman"/>
      <w:sz w:val="24"/>
    </w:rPr>
  </w:style>
  <w:style w:type="character" w:styleId="ListLabel5">
    <w:name w:val="ListLabel 5"/>
    <w:qFormat/>
    <w:rPr>
      <w:rFonts w:ascii="ＭＳ 明朝" w:hAnsi="ＭＳ 明朝" w:eastAsia="ＭＳ 明朝" w:cs="Times New Roman"/>
      <w:sz w:val="24"/>
    </w:rPr>
  </w:style>
  <w:style w:type="character" w:styleId="ListLabel6">
    <w:name w:val="ListLabel 6"/>
    <w:qFormat/>
    <w:rPr>
      <w:rFonts w:ascii="ＭＳ 明朝" w:hAnsi="ＭＳ 明朝" w:eastAsia="ＭＳ 明朝" w:cs="Times New Roman"/>
      <w:sz w:val="24"/>
    </w:rPr>
  </w:style>
  <w:style w:type="character" w:styleId="ListLabel7">
    <w:name w:val="ListLabel 7"/>
    <w:qFormat/>
    <w:rPr>
      <w:rFonts w:ascii="ＭＳ 明朝" w:hAnsi="ＭＳ 明朝" w:eastAsia="ＭＳ 明朝" w:cs="Times New Roman"/>
      <w:sz w:val="24"/>
    </w:rPr>
  </w:style>
  <w:style w:type="character" w:styleId="ListLabel8">
    <w:name w:val="ListLabel 8"/>
    <w:qFormat/>
    <w:rPr>
      <w:rFonts w:ascii="ＭＳ 明朝" w:hAnsi="ＭＳ 明朝" w:eastAsia="ＭＳ 明朝" w:cs="Times New Roman"/>
      <w:sz w:val="24"/>
    </w:rPr>
  </w:style>
  <w:style w:type="character" w:styleId="ListLabel9">
    <w:name w:val="ListLabel 9"/>
    <w:qFormat/>
    <w:rPr>
      <w:rFonts w:ascii="ＭＳ 明朝" w:hAnsi="ＭＳ 明朝" w:eastAsia="ＭＳ 明朝" w:cs="Times New Roman"/>
      <w:sz w:val="24"/>
    </w:rPr>
  </w:style>
  <w:style w:type="character" w:styleId="ListLabel10">
    <w:name w:val="ListLabel 10"/>
    <w:qFormat/>
    <w:rPr>
      <w:rFonts w:ascii="ＭＳ 明朝" w:hAnsi="ＭＳ 明朝" w:eastAsia="ＭＳ 明朝" w:cs="Times New Roman"/>
      <w:sz w:val="24"/>
    </w:rPr>
  </w:style>
  <w:style w:type="character" w:styleId="ListLabel11">
    <w:name w:val="ListLabel 11"/>
    <w:qFormat/>
    <w:rPr>
      <w:rFonts w:ascii="ＭＳ 明朝" w:hAnsi="ＭＳ 明朝" w:eastAsia="ＭＳ 明朝" w:cs="Times New Roman"/>
      <w:sz w:val="24"/>
    </w:rPr>
  </w:style>
  <w:style w:type="character" w:styleId="ListLabel12">
    <w:name w:val="ListLabel 12"/>
    <w:qFormat/>
    <w:rPr>
      <w:rFonts w:ascii="ＭＳ 明朝" w:hAnsi="ＭＳ 明朝" w:eastAsia="ＭＳ 明朝" w:cs="Times New Roman"/>
      <w:sz w:val="24"/>
    </w:rPr>
  </w:style>
  <w:style w:type="character" w:styleId="ListLabel13">
    <w:name w:val="ListLabel 13"/>
    <w:qFormat/>
    <w:rPr>
      <w:rFonts w:ascii="ＭＳ 明朝" w:hAnsi="ＭＳ 明朝" w:eastAsia="ＭＳ 明朝"/>
      <w:sz w:val="24"/>
    </w:rPr>
  </w:style>
  <w:style w:type="character" w:styleId="ListLabel14">
    <w:name w:val="ListLabel 14"/>
    <w:qFormat/>
    <w:rPr>
      <w:rFonts w:ascii="ＭＳ 明朝" w:hAnsi="ＭＳ 明朝" w:eastAsia="ＭＳ 明朝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overflowPunct w:val="tru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overflowPunct w:val="true"/>
      <w:bidi w:val="0"/>
      <w:spacing w:lineRule="auto" w:line="288" w:before="0" w:after="140"/>
      <w:jc w:val="both"/>
    </w:pPr>
    <w:rPr>
      <w:rFonts w:ascii="ＭＳ 明朝" w:hAnsi="ＭＳ 明朝" w:eastAsia="ＭＳ 明朝"/>
      <w:sz w:val="24"/>
    </w:rPr>
  </w:style>
  <w:style w:type="paragraph" w:styleId="List">
    <w:name w:val="List"/>
    <w:basedOn w:val="TextBody"/>
    <w:pPr>
      <w:widowControl w:val="false"/>
      <w:overflowPunct w:val="true"/>
      <w:bidi w:val="0"/>
      <w:jc w:val="both"/>
    </w:pPr>
    <w:rPr>
      <w:rFonts w:ascii="ＭＳ 明朝" w:hAnsi="ＭＳ 明朝" w:eastAsia="ＭＳ 明朝"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overflowPunct w:val="true"/>
      <w:bidi w:val="0"/>
      <w:spacing w:before="120" w:after="120"/>
      <w:jc w:val="both"/>
    </w:pPr>
    <w:rPr>
      <w:rFonts w:ascii="ＭＳ 明朝" w:hAnsi="ＭＳ 明朝" w:eastAsia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overflowPunct w:val="true"/>
      <w:bidi w:val="0"/>
      <w:jc w:val="both"/>
    </w:pPr>
    <w:rPr>
      <w:rFonts w:ascii="ＭＳ 明朝" w:hAnsi="ＭＳ 明朝" w:eastAsia="ＭＳ 明朝" w:cs="DejaVu Sans"/>
      <w:sz w:val="24"/>
    </w:rPr>
  </w:style>
  <w:style w:type="paragraph" w:styleId="BalloonText">
    <w:name w:val="Balloon Text"/>
    <w:basedOn w:val="Normal"/>
    <w:qFormat/>
    <w:pPr>
      <w:widowControl w:val="false"/>
      <w:overflowPunct w:val="true"/>
      <w:bidi w:val="0"/>
      <w:jc w:val="both"/>
    </w:pPr>
    <w:rPr>
      <w:rFonts w:ascii="Arial" w:hAnsi="Arial" w:eastAsia="ＭＳ ゴシック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overflowPunct w:val="true"/>
      <w:bidi w:val="0"/>
      <w:jc w:val="center"/>
    </w:pPr>
    <w:rPr>
      <w:rFonts w:ascii="ＭＳ 明朝" w:hAnsi="ＭＳ 明朝" w:eastAsia="ＭＳ 明朝"/>
      <w:sz w:val="24"/>
    </w:rPr>
  </w:style>
  <w:style w:type="paragraph" w:styleId="Closing">
    <w:name w:val="Closing"/>
    <w:basedOn w:val="Normal"/>
    <w:qFormat/>
    <w:pPr>
      <w:widowControl w:val="false"/>
      <w:overflowPunct w:val="true"/>
      <w:bidi w:val="0"/>
      <w:jc w:val="right"/>
    </w:pPr>
    <w:rPr>
      <w:rFonts w:ascii="ＭＳ 明朝" w:hAnsi="ＭＳ 明朝" w:eastAsia="ＭＳ 明朝"/>
      <w:sz w:val="24"/>
    </w:rPr>
  </w:style>
  <w:style w:type="paragraph" w:styleId="Date">
    <w:name w:val="Date"/>
    <w:basedOn w:val="Normal"/>
    <w:qFormat/>
    <w:pPr>
      <w:widowControl w:val="false"/>
      <w:overflowPunct w:val="true"/>
      <w:bidi w:val="0"/>
      <w:jc w:val="both"/>
    </w:pPr>
    <w:rPr>
      <w:rFonts w:ascii="ＭＳ 明朝" w:hAnsi="ＭＳ 明朝" w:eastAsia="ＭＳ 明朝"/>
      <w:sz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both"/>
    </w:pPr>
    <w:rPr>
      <w:rFonts w:ascii="ＭＳ 明朝" w:hAnsi="ＭＳ 明朝" w:eastAsia="ＭＳ 明朝"/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both"/>
    </w:pPr>
    <w:rPr>
      <w:rFonts w:ascii="ＭＳ 明朝" w:hAnsi="ＭＳ 明朝" w:eastAsia="ＭＳ 明朝"/>
      <w:sz w:val="24"/>
    </w:rPr>
  </w:style>
  <w:style w:type="paragraph" w:styleId="ListParagraph">
    <w:name w:val="List Paragraph"/>
    <w:basedOn w:val="Normal"/>
    <w:qFormat/>
    <w:pPr>
      <w:widowControl w:val="false"/>
      <w:overflowPunct w:val="true"/>
      <w:bidi w:val="0"/>
      <w:ind w:left="840" w:right="0" w:hanging="0"/>
      <w:jc w:val="both"/>
    </w:pPr>
    <w:rPr>
      <w:rFonts w:ascii="ＭＳ 明朝" w:hAnsi="ＭＳ 明朝" w:eastAsia="ＭＳ 明朝"/>
      <w:sz w:val="24"/>
    </w:rPr>
  </w:style>
  <w:style w:type="paragraph" w:styleId="FrameContents">
    <w:name w:val="Frame Contents"/>
    <w:basedOn w:val="Normal"/>
    <w:qFormat/>
    <w:pPr>
      <w:widowControl w:val="false"/>
      <w:overflowPunct w:val="true"/>
      <w:bidi w:val="0"/>
      <w:jc w:val="both"/>
    </w:pPr>
    <w:rPr>
      <w:rFonts w:ascii="ＭＳ 明朝" w:hAnsi="ＭＳ 明朝" w:eastAsia="ＭＳ 明朝"/>
      <w:sz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Application/>
  <Pages>2</Pages>
  <Words>471</Words>
  <Characters>491</Characters>
  <CharactersWithSpaces>536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2024-01-10T11:11:00Z</dcterms:created>
  <dc:creator>MACHI81</dc:creator>
  <dc:description/>
  <dc:language>en-US</dc:language>
  <cp:lastModifiedBy>末冨 江里</cp:lastModifiedBy>
  <cp:lastPrinted>2025-03-18T06:55:00Z</cp:lastPrinted>
  <dcterms:modified xsi:type="dcterms:W3CDTF">2025-06-26T02:43:00Z</dcterms:modified>
  <cp:revision>114</cp:revision>
  <dc:subject/>
  <dc:title>山陽小野田市ふるさとづくり推進事業等補助金交付要綱</dc:title>
</cp:coreProperties>
</file>