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bCs/>
        </w:rPr>
      </w:pPr>
      <w:bookmarkStart w:id="0" w:name="_Hlk206329684"/>
      <w:bookmarkEnd w:id="0"/>
      <w:r>
        <w:rPr>
          <w:b/>
          <w:bCs/>
        </w:rPr>
        <w:t>山陽小野田市乳児等通園支援事業認定申請書</w:t>
      </w:r>
    </w:p>
    <w:p>
      <w:pPr>
        <w:pStyle w:val="Normal"/>
        <w:ind w:left="0" w:right="292" w:hanging="0"/>
        <w:jc w:val="right"/>
        <w:rPr/>
      </w:pPr>
      <w:r>
        <w:rPr/>
        <w:t>年　　　月　　　日</w:t>
      </w:r>
    </w:p>
    <w:p>
      <w:pPr>
        <w:pStyle w:val="Normal"/>
        <w:rPr/>
      </w:pPr>
      <w:r>
        <w:rPr/>
        <w:t>　山陽小野田市長　あて</w:t>
      </w:r>
    </w:p>
    <w:p>
      <w:pPr>
        <w:pStyle w:val="Normal"/>
        <w:spacing w:lineRule="exact" w:line="480"/>
        <w:rPr/>
      </w:pPr>
      <w:r>
        <w:rPr/>
      </w:r>
    </w:p>
    <w:p>
      <w:pPr>
        <w:pStyle w:val="Normal"/>
        <w:spacing w:lineRule="exact" w:line="480"/>
        <w:rPr/>
      </w:pPr>
      <w:r>
        <w:rPr/>
        <w:t>　山陽小野田市乳児等通園支援事業実施要綱第</w:t>
      </w:r>
      <w:r>
        <w:rPr/>
        <w:t>7</w:t>
      </w:r>
      <w:r>
        <w:rPr/>
        <w:t>条第</w:t>
      </w:r>
      <w:r>
        <w:rPr/>
        <w:t>1</w:t>
      </w:r>
      <w:r>
        <w:rPr/>
        <w:t>項の規定により、乳児等通園支援</w:t>
      </w:r>
      <w:r>
        <w:rPr>
          <w:rFonts w:ascii="ＭＳ 明朝" w:hAnsi="ＭＳ 明朝"/>
        </w:rPr>
        <w:t>事業の認定を下記のとおり申請します。</w:t>
      </w:r>
    </w:p>
    <w:tbl>
      <w:tblPr>
        <w:tblW w:w="9668"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8"/>
        <w:gridCol w:w="1843"/>
        <w:gridCol w:w="3327"/>
        <w:gridCol w:w="3080"/>
      </w:tblGrid>
      <w:tr>
        <w:trPr>
          <w:trHeight w:val="778" w:hRule="atLeast"/>
        </w:trPr>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szCs w:val="18"/>
              </w:rPr>
            </w:pPr>
            <w:r>
              <w:rPr>
                <w:rFonts w:ascii="ＭＳ 明朝" w:hAnsi="ＭＳ 明朝"/>
                <w:sz w:val="20"/>
                <w:szCs w:val="18"/>
              </w:rPr>
              <w:t>保護者</w:t>
            </w:r>
          </w:p>
          <w:p>
            <w:pPr>
              <w:pStyle w:val="Normal"/>
              <w:rPr>
                <w:rFonts w:ascii="ＭＳ 明朝" w:hAnsi="ＭＳ 明朝"/>
                <w:sz w:val="20"/>
                <w:szCs w:val="18"/>
              </w:rPr>
            </w:pPr>
            <w:r>
              <w:rPr>
                <w:rFonts w:ascii="ＭＳ 明朝" w:hAnsi="ＭＳ 明朝"/>
                <w:sz w:val="20"/>
                <w:szCs w:val="18"/>
              </w:rPr>
              <w:t>（申請者）</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szCs w:val="18"/>
              </w:rPr>
            </w:pPr>
            <w:r>
              <w:rPr>
                <w:rFonts w:ascii="ＭＳ 明朝" w:hAnsi="ＭＳ 明朝"/>
                <w:sz w:val="20"/>
                <w:szCs w:val="18"/>
              </w:rPr>
              <w:t>住　所</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0"/>
                <w:szCs w:val="18"/>
              </w:rPr>
            </w:pPr>
            <w:r>
              <w:rPr>
                <w:rFonts w:ascii="ＭＳ 明朝" w:hAnsi="ＭＳ 明朝"/>
                <w:sz w:val="20"/>
                <w:szCs w:val="18"/>
              </w:rPr>
              <w:t>山陽小野田市</w:t>
            </w:r>
          </w:p>
        </w:tc>
      </w:tr>
      <w:tr>
        <w:trPr>
          <w:trHeight w:val="778" w:hRule="atLeast"/>
        </w:trPr>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ind w:left="0" w:right="0" w:firstLine="249"/>
              <w:rPr>
                <w:rFonts w:ascii="ＭＳ 明朝" w:hAnsi="ＭＳ 明朝"/>
                <w:sz w:val="20"/>
                <w:szCs w:val="18"/>
              </w:rPr>
            </w:pPr>
            <w:r>
              <w:rPr>
                <w:rFonts w:ascii="ＭＳ 明朝" w:hAnsi="ＭＳ 明朝"/>
                <w:sz w:val="20"/>
                <w:szCs w:val="18"/>
              </w:rPr>
              <w:t>　</w:t>
            </w:r>
            <w:r>
              <w:rPr>
                <w:rFonts w:ascii="ＭＳ 明朝" w:hAnsi="ＭＳ 明朝"/>
                <w:sz w:val="20"/>
                <w:szCs w:val="18"/>
              </w:rPr>
              <w:t>.</w:t>
            </w:r>
            <w:r>
              <w:rPr>
                <w:rFonts w:ascii="ＭＳ 明朝" w:hAnsi="ＭＳ 明朝"/>
                <w:sz w:val="20"/>
                <w:szCs w:val="18"/>
              </w:rPr>
              <w:t>　</w:t>
            </w:r>
            <w:r>
              <w:rPr>
                <w:rFonts w:ascii="ＭＳ 明朝" w:hAnsi="ＭＳ 明朝"/>
                <w:sz w:val="20"/>
                <w:szCs w:val="18"/>
              </w:rPr>
              <w:t>.</w:t>
            </w:r>
            <w:r>
              <w:rPr>
                <w:rFonts w:ascii="ＭＳ 明朝" w:hAnsi="ＭＳ 明朝"/>
                <w:sz w:val="20"/>
                <w:szCs w:val="18"/>
              </w:rPr>
              <w:t>　現在の住所</w:t>
            </w:r>
          </w:p>
          <w:p>
            <w:pPr>
              <w:pStyle w:val="Normal"/>
              <w:spacing w:lineRule="auto"/>
              <w:rPr>
                <w:rFonts w:ascii="ＭＳ 明朝" w:hAnsi="ＭＳ 明朝"/>
                <w:sz w:val="20"/>
                <w:szCs w:val="18"/>
              </w:rPr>
            </w:pPr>
            <w:r>
              <w:rPr>
                <w:rFonts w:ascii="ＭＳ 明朝" w:hAnsi="ＭＳ 明朝"/>
                <w:sz w:val="20"/>
                <w:szCs w:val="18"/>
              </w:rPr>
              <w:t xml:space="preserve">□ </w:t>
            </w:r>
            <w:r>
              <w:rPr>
                <w:rFonts w:ascii="ＭＳ 明朝" w:hAnsi="ＭＳ 明朝"/>
                <w:sz w:val="20"/>
                <w:szCs w:val="18"/>
              </w:rPr>
              <w:t>同上</w:t>
            </w:r>
          </w:p>
          <w:p>
            <w:pPr>
              <w:pStyle w:val="Normal"/>
              <w:spacing w:lineRule="auto"/>
              <w:rPr/>
            </w:pPr>
            <w:r>
              <w:rPr>
                <w:rFonts w:ascii="ＭＳ 明朝" w:hAnsi="ＭＳ 明朝"/>
                <w:sz w:val="20"/>
                <w:szCs w:val="18"/>
              </w:rPr>
              <w:t>（　　　　　　　）</w:t>
            </w:r>
            <w:r>
              <w:rPr>
                <w:rFonts w:ascii="ＭＳ 明朝" w:hAnsi="ＭＳ 明朝"/>
                <w:sz w:val="18"/>
                <w:szCs w:val="18"/>
              </w:rPr>
              <w:t>市区町村</w:t>
            </w:r>
          </w:p>
        </w:tc>
      </w:tr>
      <w:tr>
        <w:trPr>
          <w:trHeight w:val="624" w:hRule="atLeast"/>
        </w:trPr>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szCs w:val="18"/>
              </w:rPr>
            </w:pPr>
            <w:r>
              <w:rPr>
                <w:rFonts w:ascii="ＭＳ 明朝" w:hAnsi="ＭＳ 明朝"/>
                <w:sz w:val="20"/>
                <w:szCs w:val="18"/>
              </w:rPr>
              <w:t>氏　名</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right"/>
              <w:rPr>
                <w:rFonts w:ascii="ＭＳ 明朝" w:hAnsi="ＭＳ 明朝"/>
                <w:sz w:val="18"/>
                <w:szCs w:val="16"/>
              </w:rPr>
            </w:pPr>
            <w:r>
              <w:rPr>
                <w:rFonts w:ascii="ＭＳ 明朝" w:hAnsi="ＭＳ 明朝"/>
                <w:sz w:val="18"/>
                <w:szCs w:val="16"/>
              </w:rPr>
              <w:t>（利用児童との続柄　　　）</w:t>
            </w:r>
          </w:p>
        </w:tc>
      </w:tr>
      <w:tr>
        <w:trPr>
          <w:trHeight w:val="948" w:hRule="atLeast"/>
        </w:trPr>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18"/>
                <w:szCs w:val="18"/>
              </w:rPr>
            </w:pPr>
            <w:r>
              <w:rPr>
                <w:rFonts w:ascii="ＭＳ 明朝" w:hAnsi="ＭＳ 明朝"/>
                <w:sz w:val="18"/>
                <w:szCs w:val="18"/>
              </w:rPr>
              <w:t>緊急連絡先</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 w:val="20"/>
                <w:szCs w:val="18"/>
              </w:rPr>
            </w:pPr>
            <w:r>
              <w:rPr>
                <w:rFonts w:ascii="ＭＳ 明朝" w:hAnsi="ＭＳ 明朝"/>
                <w:sz w:val="20"/>
                <w:szCs w:val="18"/>
              </w:rPr>
              <w:t>①</w:t>
            </w:r>
            <w:r>
              <w:rPr>
                <w:rFonts w:ascii="ＭＳ 明朝" w:hAnsi="ＭＳ 明朝"/>
                <w:sz w:val="20"/>
                <w:szCs w:val="18"/>
              </w:rPr>
              <w:t>（父携帯・母携帯・自宅）　　　－　　　－</w:t>
            </w:r>
          </w:p>
          <w:p>
            <w:pPr>
              <w:pStyle w:val="Normal"/>
              <w:rPr>
                <w:rFonts w:ascii="ＭＳ 明朝" w:hAnsi="ＭＳ 明朝"/>
                <w:sz w:val="20"/>
                <w:szCs w:val="18"/>
              </w:rPr>
            </w:pPr>
            <w:r>
              <w:rPr>
                <w:rFonts w:ascii="ＭＳ 明朝" w:hAnsi="ＭＳ 明朝"/>
                <w:sz w:val="20"/>
                <w:szCs w:val="18"/>
              </w:rPr>
              <w:t>②</w:t>
            </w:r>
            <w:r>
              <w:rPr>
                <w:rFonts w:ascii="ＭＳ 明朝" w:hAnsi="ＭＳ 明朝"/>
                <w:sz w:val="20"/>
                <w:szCs w:val="18"/>
              </w:rPr>
              <w:t>（父携帯・母携帯・自宅）　　　－　　　－</w:t>
            </w:r>
          </w:p>
        </w:tc>
      </w:tr>
      <w:tr>
        <w:trPr>
          <w:trHeight w:val="510" w:hRule="atLeast"/>
        </w:trPr>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18"/>
                <w:szCs w:val="18"/>
              </w:rPr>
            </w:pPr>
            <w:r>
              <w:rPr>
                <w:rFonts w:ascii="ＭＳ 明朝" w:hAnsi="ＭＳ 明朝"/>
                <w:sz w:val="18"/>
                <w:szCs w:val="18"/>
              </w:rPr>
              <w:t>メールアドレス</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0"/>
                <w:szCs w:val="22"/>
              </w:rPr>
            </w:pPr>
            <w:r>
              <w:rPr>
                <w:rFonts w:ascii="ＭＳ 明朝" w:hAnsi="ＭＳ 明朝"/>
                <w:sz w:val="20"/>
                <w:szCs w:val="22"/>
              </w:rPr>
            </w:r>
          </w:p>
        </w:tc>
      </w:tr>
      <w:tr>
        <w:trPr>
          <w:trHeight w:val="453" w:hRule="atLeast"/>
        </w:trPr>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szCs w:val="18"/>
              </w:rPr>
            </w:pPr>
            <w:r>
              <w:rPr>
                <w:rFonts w:ascii="ＭＳ 明朝" w:hAnsi="ＭＳ 明朝"/>
                <w:sz w:val="20"/>
                <w:szCs w:val="18"/>
              </w:rPr>
              <w:t>利用児童</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sz w:val="20"/>
                <w:szCs w:val="18"/>
              </w:rPr>
            </w:pPr>
            <w:r>
              <w:rPr>
                <w:rFonts w:ascii="ＭＳ 明朝" w:hAnsi="ＭＳ 明朝"/>
                <w:sz w:val="20"/>
                <w:szCs w:val="18"/>
              </w:rPr>
              <w:t>ふりがな</w:t>
            </w:r>
          </w:p>
        </w:tc>
        <w:tc>
          <w:tcPr>
            <w:tcW w:w="3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z w:val="20"/>
                <w:szCs w:val="22"/>
              </w:rPr>
            </w:pPr>
            <w:r>
              <w:rPr>
                <w:rFonts w:ascii="ＭＳ 明朝" w:hAnsi="ＭＳ 明朝"/>
                <w:sz w:val="20"/>
                <w:szCs w:val="22"/>
              </w:rPr>
            </w:r>
          </w:p>
        </w:tc>
        <w:tc>
          <w:tcPr>
            <w:tcW w:w="3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sz w:val="20"/>
                <w:szCs w:val="18"/>
              </w:rPr>
            </w:pPr>
            <w:r>
              <w:rPr>
                <w:rFonts w:ascii="ＭＳ 明朝" w:hAnsi="ＭＳ 明朝"/>
                <w:sz w:val="20"/>
                <w:szCs w:val="18"/>
              </w:rPr>
              <w:t>生年月日</w:t>
            </w:r>
          </w:p>
        </w:tc>
      </w:tr>
      <w:tr>
        <w:trPr>
          <w:trHeight w:val="624" w:hRule="atLeast"/>
        </w:trPr>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szCs w:val="18"/>
              </w:rPr>
            </w:pPr>
            <w:r>
              <w:rPr>
                <w:rFonts w:ascii="ＭＳ 明朝" w:hAnsi="ＭＳ 明朝"/>
                <w:sz w:val="20"/>
                <w:szCs w:val="18"/>
              </w:rPr>
              <w:t>氏　名</w:t>
            </w:r>
          </w:p>
        </w:tc>
        <w:tc>
          <w:tcPr>
            <w:tcW w:w="3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sz w:val="16"/>
                <w:szCs w:val="22"/>
              </w:rPr>
            </w:pPr>
            <w:r>
              <w:rPr>
                <w:rFonts w:ascii="ＭＳ 明朝" w:hAnsi="ＭＳ 明朝"/>
                <w:sz w:val="16"/>
                <w:szCs w:val="22"/>
              </w:rPr>
            </w:r>
          </w:p>
        </w:tc>
        <w:tc>
          <w:tcPr>
            <w:tcW w:w="3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 w:val="20"/>
                <w:szCs w:val="18"/>
              </w:rPr>
            </w:pPr>
            <w:r>
              <w:rPr>
                <w:rFonts w:ascii="ＭＳ 明朝" w:hAnsi="ＭＳ 明朝"/>
                <w:sz w:val="20"/>
                <w:szCs w:val="18"/>
              </w:rPr>
              <w:t>令和　　年　　月　　日</w:t>
            </w:r>
          </w:p>
        </w:tc>
      </w:tr>
      <w:tr>
        <w:trPr>
          <w:trHeight w:val="680" w:hRule="atLeast"/>
        </w:trPr>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szCs w:val="18"/>
              </w:rPr>
            </w:pPr>
            <w:r>
              <w:rPr>
                <w:rFonts w:ascii="ＭＳ 明朝" w:hAnsi="ＭＳ 明朝"/>
                <w:sz w:val="20"/>
                <w:szCs w:val="18"/>
              </w:rPr>
              <w:t>住　所</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z w:val="20"/>
                <w:szCs w:val="18"/>
              </w:rPr>
            </w:pPr>
            <w:r>
              <w:rPr>
                <w:rFonts w:ascii="ＭＳ 明朝" w:hAnsi="ＭＳ 明朝"/>
                <w:sz w:val="20"/>
                <w:szCs w:val="18"/>
              </w:rPr>
              <w:t xml:space="preserve">□ </w:t>
            </w:r>
            <w:r>
              <w:rPr>
                <w:rFonts w:ascii="ＭＳ 明朝" w:hAnsi="ＭＳ 明朝"/>
                <w:sz w:val="20"/>
                <w:szCs w:val="18"/>
              </w:rPr>
              <w:t>同上</w:t>
            </w:r>
          </w:p>
          <w:p>
            <w:pPr>
              <w:pStyle w:val="Normal"/>
              <w:rPr>
                <w:rFonts w:ascii="ＭＳ 明朝" w:hAnsi="ＭＳ 明朝"/>
                <w:sz w:val="20"/>
                <w:szCs w:val="18"/>
              </w:rPr>
            </w:pPr>
            <w:r>
              <w:rPr>
                <w:rFonts w:ascii="ＭＳ 明朝" w:hAnsi="ＭＳ 明朝"/>
                <w:sz w:val="20"/>
                <w:szCs w:val="18"/>
              </w:rPr>
            </w:r>
          </w:p>
        </w:tc>
      </w:tr>
      <w:tr>
        <w:trPr>
          <w:trHeight w:val="567" w:hRule="atLeast"/>
        </w:trPr>
        <w:tc>
          <w:tcPr>
            <w:tcW w:w="32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sz w:val="20"/>
                <w:szCs w:val="18"/>
              </w:rPr>
            </w:pPr>
            <w:r>
              <w:rPr>
                <w:rFonts w:ascii="ＭＳ 明朝" w:hAnsi="ＭＳ 明朝"/>
                <w:sz w:val="20"/>
                <w:szCs w:val="18"/>
              </w:rPr>
              <w:t>利用開始希望日</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ind w:left="0" w:right="1743" w:hanging="0"/>
              <w:rPr>
                <w:rFonts w:ascii="ＭＳ 明朝" w:hAnsi="ＭＳ 明朝"/>
                <w:sz w:val="20"/>
                <w:szCs w:val="18"/>
              </w:rPr>
            </w:pPr>
            <w:r>
              <w:rPr>
                <w:rFonts w:ascii="ＭＳ 明朝" w:hAnsi="ＭＳ 明朝"/>
                <w:sz w:val="20"/>
                <w:szCs w:val="18"/>
              </w:rPr>
              <w:t>令和　　　年　　　月　　　日</w:t>
            </w:r>
          </w:p>
        </w:tc>
      </w:tr>
      <w:tr>
        <w:trPr>
          <w:trHeight w:val="567" w:hRule="atLeast"/>
        </w:trPr>
        <w:tc>
          <w:tcPr>
            <w:tcW w:w="32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sz w:val="20"/>
                <w:szCs w:val="18"/>
              </w:rPr>
            </w:pPr>
            <w:r>
              <w:rPr>
                <w:rFonts w:ascii="ＭＳ 明朝" w:hAnsi="ＭＳ 明朝"/>
                <w:sz w:val="20"/>
                <w:szCs w:val="18"/>
              </w:rPr>
              <w:t>生活保護の状況</w:t>
            </w:r>
          </w:p>
        </w:tc>
        <w:tc>
          <w:tcPr>
            <w:tcW w:w="64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ind w:left="0" w:right="172" w:hanging="0"/>
              <w:rPr>
                <w:rFonts w:ascii="ＭＳ 明朝" w:hAnsi="ＭＳ 明朝"/>
                <w:sz w:val="20"/>
                <w:szCs w:val="18"/>
              </w:rPr>
            </w:pPr>
            <w:r>
              <w:rPr>
                <w:rFonts w:ascii="ＭＳ 明朝" w:hAnsi="ＭＳ 明朝"/>
                <w:sz w:val="20"/>
                <w:szCs w:val="18"/>
              </w:rPr>
              <w:t>受給していない　・　受給中</w:t>
            </w:r>
          </w:p>
        </w:tc>
      </w:tr>
      <w:tr>
        <w:trPr>
          <w:trHeight w:val="4435" w:hRule="atLeast"/>
        </w:trPr>
        <w:tc>
          <w:tcPr>
            <w:tcW w:w="96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BIZ UDゴシック" w:hAnsi="BIZ UDゴシック" w:eastAsia="BIZ UDゴシック"/>
                <w:sz w:val="20"/>
                <w:szCs w:val="18"/>
              </w:rPr>
            </w:pPr>
            <w:r>
              <w:rPr>
                <w:rFonts w:ascii="BIZ UDゴシック" w:hAnsi="BIZ UDゴシック" w:eastAsia="BIZ UDゴシック"/>
                <w:sz w:val="20"/>
                <w:szCs w:val="18"/>
              </w:rPr>
              <w:t>申請にあたって同意していただく事項</w:t>
            </w:r>
          </w:p>
          <w:p>
            <w:pPr>
              <w:pStyle w:val="Normal"/>
              <w:snapToGrid w:val="false"/>
              <w:ind w:left="374" w:right="0" w:hanging="229"/>
              <w:jc w:val="left"/>
              <w:rPr>
                <w:rFonts w:ascii="ＭＳ 明朝" w:hAnsi="ＭＳ 明朝"/>
                <w:sz w:val="18"/>
                <w:szCs w:val="16"/>
              </w:rPr>
            </w:pPr>
            <w:r>
              <w:rPr>
                <w:rFonts w:ascii="ＭＳ 明朝" w:hAnsi="ＭＳ 明朝"/>
                <w:sz w:val="18"/>
                <w:szCs w:val="16"/>
              </w:rPr>
              <w:t xml:space="preserve">1. </w:t>
            </w:r>
            <w:r>
              <w:rPr>
                <w:rFonts w:ascii="ＭＳ 明朝" w:hAnsi="ＭＳ 明朝"/>
                <w:sz w:val="18"/>
                <w:szCs w:val="16"/>
              </w:rPr>
              <w:t>認可保育所、認定こども園、地域型保育事業所、幼稚園、企業主導型保育施設を利用している場合は、申請できません。</w:t>
            </w:r>
          </w:p>
          <w:p>
            <w:pPr>
              <w:pStyle w:val="Normal"/>
              <w:snapToGrid w:val="false"/>
              <w:ind w:left="274" w:right="0" w:hanging="129"/>
              <w:jc w:val="left"/>
              <w:rPr>
                <w:rFonts w:ascii="ＭＳ 明朝" w:hAnsi="ＭＳ 明朝"/>
                <w:sz w:val="8"/>
                <w:szCs w:val="6"/>
              </w:rPr>
            </w:pPr>
            <w:r>
              <w:rPr>
                <w:rFonts w:ascii="ＭＳ 明朝" w:hAnsi="ＭＳ 明朝"/>
                <w:sz w:val="8"/>
                <w:szCs w:val="6"/>
              </w:rPr>
            </w:r>
          </w:p>
          <w:p>
            <w:pPr>
              <w:pStyle w:val="Normal"/>
              <w:snapToGrid w:val="false"/>
              <w:ind w:left="260" w:right="0" w:hanging="115"/>
              <w:jc w:val="left"/>
              <w:rPr>
                <w:rFonts w:ascii="ＭＳ 明朝" w:hAnsi="ＭＳ 明朝"/>
                <w:sz w:val="18"/>
                <w:szCs w:val="16"/>
              </w:rPr>
            </w:pPr>
            <w:r>
              <w:rPr>
                <w:rFonts w:ascii="ＭＳ 明朝" w:hAnsi="ＭＳ 明朝"/>
                <w:sz w:val="18"/>
                <w:szCs w:val="16"/>
              </w:rPr>
              <w:t xml:space="preserve">2. </w:t>
            </w:r>
            <w:r>
              <w:rPr>
                <w:rFonts w:ascii="ＭＳ 明朝" w:hAnsi="ＭＳ 明朝"/>
                <w:sz w:val="18"/>
                <w:szCs w:val="16"/>
              </w:rPr>
              <w:t>山陽小野田市乳児等通園支援事業の審査に当たって、必要があると認めるときは、公簿等を閲覧し確認することがあります。</w:t>
            </w:r>
          </w:p>
          <w:p>
            <w:pPr>
              <w:pStyle w:val="Normal"/>
              <w:snapToGrid w:val="false"/>
              <w:ind w:left="274" w:right="0" w:hanging="129"/>
              <w:jc w:val="left"/>
              <w:rPr>
                <w:rFonts w:ascii="ＭＳ 明朝" w:hAnsi="ＭＳ 明朝"/>
                <w:sz w:val="8"/>
                <w:szCs w:val="6"/>
              </w:rPr>
            </w:pPr>
            <w:r>
              <w:rPr>
                <w:rFonts w:ascii="ＭＳ 明朝" w:hAnsi="ＭＳ 明朝"/>
                <w:sz w:val="8"/>
                <w:szCs w:val="6"/>
              </w:rPr>
            </w:r>
          </w:p>
          <w:p>
            <w:pPr>
              <w:pStyle w:val="Normal"/>
              <w:snapToGrid w:val="false"/>
              <w:ind w:left="260" w:right="0" w:hanging="115"/>
              <w:jc w:val="left"/>
              <w:rPr>
                <w:rFonts w:ascii="ＭＳ 明朝" w:hAnsi="ＭＳ 明朝"/>
                <w:sz w:val="18"/>
                <w:szCs w:val="16"/>
              </w:rPr>
            </w:pPr>
            <w:r>
              <w:rPr>
                <w:rFonts w:ascii="ＭＳ 明朝" w:hAnsi="ＭＳ 明朝"/>
                <w:sz w:val="18"/>
                <w:szCs w:val="16"/>
              </w:rPr>
              <w:t xml:space="preserve">3. </w:t>
            </w:r>
            <w:r>
              <w:rPr>
                <w:rFonts w:ascii="ＭＳ 明朝" w:hAnsi="ＭＳ 明朝"/>
                <w:sz w:val="18"/>
                <w:szCs w:val="16"/>
              </w:rPr>
              <w:t>申請書等に記載した内容は、山陽小野田市乳児等通園支援事業に関する情報として必要と認められる場合に、利用する施設に提供することがあります。</w:t>
            </w:r>
          </w:p>
          <w:p>
            <w:pPr>
              <w:pStyle w:val="Normal"/>
              <w:snapToGrid w:val="false"/>
              <w:ind w:left="274" w:right="0" w:hanging="129"/>
              <w:jc w:val="left"/>
              <w:rPr>
                <w:rFonts w:ascii="ＭＳ 明朝" w:hAnsi="ＭＳ 明朝"/>
                <w:sz w:val="8"/>
                <w:szCs w:val="6"/>
              </w:rPr>
            </w:pPr>
            <w:r>
              <w:rPr>
                <w:rFonts w:ascii="ＭＳ 明朝" w:hAnsi="ＭＳ 明朝"/>
                <w:sz w:val="8"/>
                <w:szCs w:val="6"/>
              </w:rPr>
            </w:r>
          </w:p>
          <w:p>
            <w:pPr>
              <w:pStyle w:val="Normal"/>
              <w:snapToGrid w:val="false"/>
              <w:ind w:left="260" w:right="0" w:hanging="115"/>
              <w:jc w:val="left"/>
              <w:rPr>
                <w:rFonts w:ascii="ＭＳ 明朝" w:hAnsi="ＭＳ 明朝"/>
                <w:sz w:val="18"/>
                <w:szCs w:val="16"/>
              </w:rPr>
            </w:pPr>
            <w:r>
              <w:rPr>
                <w:rFonts w:ascii="ＭＳ 明朝" w:hAnsi="ＭＳ 明朝"/>
                <w:sz w:val="18"/>
                <w:szCs w:val="16"/>
              </w:rPr>
              <w:t>4. 1</w:t>
            </w:r>
            <w:r>
              <w:rPr>
                <w:rFonts w:ascii="ＭＳ 明朝" w:hAnsi="ＭＳ 明朝"/>
                <w:sz w:val="18"/>
                <w:szCs w:val="16"/>
              </w:rPr>
              <w:t>か月の利用時間は</w:t>
            </w:r>
            <w:r>
              <w:rPr>
                <w:rFonts w:ascii="ＭＳ 明朝" w:hAnsi="ＭＳ 明朝"/>
                <w:sz w:val="18"/>
                <w:szCs w:val="16"/>
              </w:rPr>
              <w:t>10</w:t>
            </w:r>
            <w:r>
              <w:rPr>
                <w:rFonts w:ascii="ＭＳ 明朝" w:hAnsi="ＭＳ 明朝"/>
                <w:sz w:val="18"/>
                <w:szCs w:val="16"/>
              </w:rPr>
              <w:t>時間が上限です。利用に当たっては、山陽小野田市乳児等通園支援事業キャンセルポリシーを遵守します。</w:t>
            </w:r>
          </w:p>
          <w:p>
            <w:pPr>
              <w:pStyle w:val="Normal"/>
              <w:snapToGrid w:val="false"/>
              <w:ind w:left="274" w:right="0" w:hanging="129"/>
              <w:jc w:val="left"/>
              <w:rPr>
                <w:rFonts w:ascii="ＭＳ 明朝" w:hAnsi="ＭＳ 明朝"/>
                <w:sz w:val="8"/>
                <w:szCs w:val="6"/>
              </w:rPr>
            </w:pPr>
            <w:r>
              <w:rPr>
                <w:rFonts w:ascii="ＭＳ 明朝" w:hAnsi="ＭＳ 明朝"/>
                <w:sz w:val="8"/>
                <w:szCs w:val="6"/>
              </w:rPr>
            </w:r>
          </w:p>
          <w:p>
            <w:pPr>
              <w:pStyle w:val="Normal"/>
              <w:snapToGrid w:val="false"/>
              <w:ind w:left="260" w:right="0" w:hanging="115"/>
              <w:jc w:val="left"/>
              <w:rPr>
                <w:rFonts w:ascii="ＭＳ 明朝" w:hAnsi="ＭＳ 明朝"/>
                <w:sz w:val="18"/>
                <w:szCs w:val="16"/>
              </w:rPr>
            </w:pPr>
            <w:r>
              <w:rPr>
                <w:rFonts w:ascii="ＭＳ 明朝" w:hAnsi="ＭＳ 明朝"/>
                <w:sz w:val="18"/>
                <w:szCs w:val="16"/>
              </w:rPr>
              <w:t xml:space="preserve">5. </w:t>
            </w:r>
            <w:r>
              <w:rPr>
                <w:rFonts w:ascii="ＭＳ 明朝" w:hAnsi="ＭＳ 明朝"/>
                <w:sz w:val="18"/>
                <w:szCs w:val="16"/>
              </w:rPr>
              <w:t>申請内容が事実と相違した場合は、山陽小野田市乳児等通園支援事業の利用を取り消すことがあります。</w:t>
            </w:r>
          </w:p>
          <w:p>
            <w:pPr>
              <w:pStyle w:val="Normal"/>
              <w:snapToGrid w:val="false"/>
              <w:ind w:left="274" w:right="0" w:hanging="129"/>
              <w:jc w:val="left"/>
              <w:rPr>
                <w:rFonts w:ascii="ＭＳ 明朝" w:hAnsi="ＭＳ 明朝"/>
                <w:sz w:val="8"/>
                <w:szCs w:val="6"/>
              </w:rPr>
            </w:pPr>
            <w:r>
              <w:rPr>
                <w:rFonts w:ascii="ＭＳ 明朝" w:hAnsi="ＭＳ 明朝"/>
                <w:sz w:val="8"/>
                <w:szCs w:val="6"/>
              </w:rPr>
            </w:r>
          </w:p>
          <w:p>
            <w:pPr>
              <w:pStyle w:val="Normal"/>
              <w:snapToGrid w:val="false"/>
              <w:ind w:left="260" w:right="0" w:hanging="115"/>
              <w:jc w:val="left"/>
              <w:rPr>
                <w:rFonts w:ascii="ＭＳ 明朝" w:hAnsi="ＭＳ 明朝"/>
                <w:sz w:val="18"/>
                <w:szCs w:val="16"/>
              </w:rPr>
            </w:pPr>
            <w:r>
              <w:rPr>
                <w:rFonts w:ascii="ＭＳ 明朝" w:hAnsi="ＭＳ 明朝"/>
                <w:sz w:val="18"/>
                <w:szCs w:val="16"/>
              </w:rPr>
              <w:t xml:space="preserve">6. </w:t>
            </w:r>
            <w:r>
              <w:rPr>
                <w:rFonts w:ascii="ＭＳ 明朝" w:hAnsi="ＭＳ 明朝"/>
                <w:sz w:val="18"/>
                <w:szCs w:val="16"/>
              </w:rPr>
              <w:t>利用承認後、承認通知書の内容に変更が生じた場合又は取消しする場合は、速やかに乳児等通園支援事業利用変更（取消し）申請書を提出します。</w:t>
            </w:r>
          </w:p>
          <w:p>
            <w:pPr>
              <w:pStyle w:val="Normal"/>
              <w:snapToGrid w:val="false"/>
              <w:ind w:left="274" w:right="0" w:hanging="129"/>
              <w:jc w:val="left"/>
              <w:rPr>
                <w:rFonts w:ascii="ＭＳ 明朝" w:hAnsi="ＭＳ 明朝"/>
                <w:sz w:val="8"/>
                <w:szCs w:val="6"/>
              </w:rPr>
            </w:pPr>
            <w:r>
              <w:rPr>
                <w:rFonts w:ascii="ＭＳ 明朝" w:hAnsi="ＭＳ 明朝"/>
                <w:sz w:val="8"/>
                <w:szCs w:val="6"/>
              </w:rPr>
            </w:r>
          </w:p>
          <w:p>
            <w:pPr>
              <w:pStyle w:val="Normal"/>
              <w:snapToGrid w:val="false"/>
              <w:spacing w:lineRule="auto" w:line="276"/>
              <w:ind w:left="0" w:right="0" w:firstLine="105"/>
              <w:rPr/>
            </w:pPr>
            <w:r>
              <w:rPr>
                <w:rFonts w:ascii="ＭＳ 明朝" w:hAnsi="ＭＳ 明朝"/>
                <w:sz w:val="16"/>
                <w:szCs w:val="14"/>
              </w:rPr>
              <w:t>7</w:t>
            </w:r>
            <w:r>
              <w:rPr>
                <w:sz w:val="18"/>
                <w:szCs w:val="18"/>
              </w:rPr>
              <w:t>．利用要件や利用料区分確認のため、世帯状況や課税状況を確認します。</w:t>
            </w:r>
          </w:p>
        </w:tc>
      </w:tr>
    </w:tbl>
    <w:p>
      <w:pPr>
        <w:pStyle w:val="Normal"/>
        <w:spacing w:lineRule="exact" w:line="480"/>
        <w:rPr/>
      </w:pPr>
      <w:r>
        <w:rPr/>
        <w:t>（注意事項）</w:t>
      </w:r>
    </w:p>
    <w:p>
      <w:pPr>
        <w:pStyle w:val="Normal"/>
        <w:snapToGrid w:val="false"/>
        <w:spacing w:lineRule="auto" w:line="276"/>
        <w:ind w:left="548" w:right="0" w:hanging="259"/>
        <w:rPr>
          <w:sz w:val="21"/>
          <w:szCs w:val="21"/>
        </w:rPr>
      </w:pPr>
      <w:r>
        <w:rPr>
          <w:sz w:val="21"/>
          <w:szCs w:val="21"/>
        </w:rPr>
        <w:t>１．利用料は下記のとおりです。</w:t>
      </w:r>
    </w:p>
    <w:p>
      <w:pPr>
        <w:pStyle w:val="Normal"/>
        <w:snapToGrid w:val="false"/>
        <w:spacing w:lineRule="auto" w:line="276"/>
        <w:ind w:left="0" w:right="0" w:firstLine="518"/>
        <w:rPr/>
      </w:pPr>
      <w:r>
        <w:rPr>
          <w:sz w:val="21"/>
          <w:szCs w:val="21"/>
        </w:rPr>
        <w:t xml:space="preserve">(1) </w:t>
      </w:r>
      <w:r>
        <w:rPr>
          <w:sz w:val="21"/>
          <w:szCs w:val="21"/>
        </w:rPr>
        <w:t>生活保護法による被保護者世帯　</w:t>
      </w:r>
      <w:r>
        <w:rPr>
          <w:sz w:val="21"/>
          <w:szCs w:val="21"/>
        </w:rPr>
        <w:t>　０円（１児童１時間につき）</w:t>
      </w:r>
    </w:p>
    <w:p>
      <w:pPr>
        <w:pStyle w:val="Normal"/>
        <w:snapToGrid w:val="false"/>
        <w:spacing w:lineRule="auto" w:line="276"/>
        <w:ind w:left="0" w:right="0" w:firstLine="518"/>
        <w:rPr/>
      </w:pPr>
      <w:r>
        <w:rPr>
          <w:sz w:val="21"/>
          <w:szCs w:val="21"/>
        </w:rPr>
        <w:t xml:space="preserve">(2) </w:t>
      </w:r>
      <w:r>
        <w:rPr>
          <w:sz w:val="21"/>
          <w:szCs w:val="21"/>
        </w:rPr>
        <w:t>市町村民税非課税世帯　　　　　６０円</w:t>
      </w:r>
      <w:r>
        <w:rPr>
          <w:sz w:val="21"/>
          <w:szCs w:val="21"/>
        </w:rPr>
        <w:t>（１児童１時間につき）</w:t>
      </w:r>
    </w:p>
    <w:p>
      <w:pPr>
        <w:pStyle w:val="Normal"/>
        <w:snapToGrid w:val="false"/>
        <w:spacing w:lineRule="auto" w:line="276"/>
        <w:ind w:left="0" w:right="0" w:firstLine="518"/>
        <w:rPr/>
      </w:pPr>
      <w:r>
        <w:rPr>
          <w:sz w:val="21"/>
          <w:szCs w:val="21"/>
        </w:rPr>
        <w:t xml:space="preserve">(3) </w:t>
      </w:r>
      <w:r>
        <w:rPr>
          <w:sz w:val="21"/>
          <w:szCs w:val="21"/>
        </w:rPr>
        <w:t>要保護・要支援家庭　　　　　１５０円</w:t>
      </w:r>
      <w:r>
        <w:rPr>
          <w:sz w:val="21"/>
          <w:szCs w:val="21"/>
        </w:rPr>
        <w:t>（１児童１時間につき）</w:t>
      </w:r>
    </w:p>
    <w:p>
      <w:pPr>
        <w:pStyle w:val="Normal"/>
        <w:snapToGrid w:val="false"/>
        <w:spacing w:lineRule="auto" w:line="276"/>
        <w:ind w:left="0" w:right="0" w:firstLine="518"/>
        <w:rPr/>
      </w:pPr>
      <w:r>
        <w:rPr>
          <w:sz w:val="21"/>
          <w:szCs w:val="21"/>
        </w:rPr>
        <w:t xml:space="preserve">(4) </w:t>
      </w:r>
      <w:r>
        <w:rPr>
          <w:sz w:val="21"/>
          <w:szCs w:val="21"/>
        </w:rPr>
        <w:t>上記以外の世帯　　　　　　　３００円</w:t>
      </w:r>
      <w:r>
        <w:rPr>
          <w:sz w:val="21"/>
          <w:szCs w:val="21"/>
        </w:rPr>
        <w:t>（１児童１時間につき）</w:t>
      </w:r>
    </w:p>
    <w:p>
      <w:pPr>
        <w:pStyle w:val="Normal"/>
        <w:snapToGrid w:val="false"/>
        <w:spacing w:lineRule="auto" w:line="276"/>
        <w:ind w:left="0" w:right="0" w:firstLine="518"/>
        <w:rPr>
          <w:sz w:val="21"/>
          <w:szCs w:val="21"/>
        </w:rPr>
      </w:pPr>
      <w:r>
        <w:rPr>
          <w:sz w:val="21"/>
          <w:szCs w:val="21"/>
        </w:rPr>
        <w:t>利用日現在での世帯で判断します。</w:t>
      </w:r>
    </w:p>
    <w:p>
      <w:pPr>
        <w:pStyle w:val="Normal"/>
        <w:snapToGrid w:val="false"/>
        <w:spacing w:lineRule="auto" w:line="276"/>
        <w:ind w:left="0" w:right="0" w:firstLine="259"/>
        <w:rPr>
          <w:sz w:val="21"/>
          <w:szCs w:val="21"/>
        </w:rPr>
      </w:pPr>
      <w:r>
        <w:rPr>
          <w:sz w:val="21"/>
          <w:szCs w:val="21"/>
        </w:rPr>
      </w:r>
    </w:p>
    <w:p>
      <w:pPr>
        <w:pStyle w:val="Normal"/>
        <w:snapToGrid w:val="false"/>
        <w:spacing w:lineRule="auto" w:line="276"/>
        <w:ind w:left="0" w:right="0" w:firstLine="259"/>
        <w:rPr>
          <w:sz w:val="21"/>
          <w:szCs w:val="21"/>
        </w:rPr>
      </w:pPr>
      <w:r>
        <w:rPr>
          <w:sz w:val="21"/>
          <w:szCs w:val="21"/>
        </w:rPr>
        <w:t xml:space="preserve">※ </w:t>
      </w:r>
      <w:r>
        <w:rPr>
          <w:sz w:val="21"/>
          <w:szCs w:val="21"/>
        </w:rPr>
        <w:t>(1)</w:t>
      </w:r>
      <w:r>
        <w:rPr>
          <w:sz w:val="21"/>
          <w:szCs w:val="21"/>
        </w:rPr>
        <w:t>については、被保護者世帯であることの証明書（写し）を添付してくださ</w:t>
      </w:r>
    </w:p>
    <w:p>
      <w:pPr>
        <w:pStyle w:val="Normal"/>
        <w:snapToGrid w:val="false"/>
        <w:spacing w:lineRule="auto" w:line="276"/>
        <w:ind w:left="0" w:right="0" w:firstLine="648"/>
        <w:rPr>
          <w:sz w:val="21"/>
          <w:szCs w:val="21"/>
        </w:rPr>
      </w:pPr>
      <w:r>
        <w:rPr>
          <w:sz w:val="21"/>
          <w:szCs w:val="21"/>
        </w:rPr>
        <w:t>い。</w:t>
      </w:r>
    </w:p>
    <w:p>
      <w:pPr>
        <w:pStyle w:val="Normal"/>
        <w:snapToGrid w:val="false"/>
        <w:spacing w:lineRule="auto" w:line="276"/>
        <w:ind w:left="260" w:right="0" w:firstLine="259"/>
        <w:rPr>
          <w:sz w:val="21"/>
          <w:szCs w:val="21"/>
        </w:rPr>
      </w:pPr>
      <w:r>
        <w:rPr>
          <w:sz w:val="21"/>
          <w:szCs w:val="21"/>
        </w:rPr>
        <w:t xml:space="preserve"> </w:t>
      </w:r>
      <w:r>
        <w:rPr>
          <w:sz w:val="21"/>
          <w:szCs w:val="21"/>
        </w:rPr>
        <w:t>(2)</w:t>
      </w:r>
      <w:r>
        <w:rPr>
          <w:sz w:val="21"/>
          <w:szCs w:val="21"/>
        </w:rPr>
        <w:t>については、世帯全員が非課税である場合に該当します。</w:t>
      </w:r>
    </w:p>
    <w:p>
      <w:pPr>
        <w:pStyle w:val="Normal"/>
        <w:snapToGrid w:val="false"/>
        <w:spacing w:lineRule="auto" w:line="276"/>
        <w:ind w:left="0" w:right="0" w:firstLine="648"/>
        <w:rPr>
          <w:sz w:val="21"/>
          <w:szCs w:val="21"/>
        </w:rPr>
      </w:pPr>
      <w:r>
        <w:rPr>
          <w:sz w:val="21"/>
          <w:szCs w:val="21"/>
        </w:rPr>
        <w:t>また、対象となる市町村民税は、当該年度分の市県民税です。</w:t>
      </w:r>
    </w:p>
    <w:p>
      <w:pPr>
        <w:pStyle w:val="Normal"/>
        <w:snapToGrid w:val="false"/>
        <w:ind w:left="867" w:right="0" w:firstLine="259"/>
        <w:rPr>
          <w:sz w:val="21"/>
          <w:szCs w:val="21"/>
        </w:rPr>
      </w:pPr>
      <w:r>
        <w:rPr>
          <w:sz w:val="21"/>
          <w:szCs w:val="21"/>
        </w:rPr>
        <w:t>年　月　日の住所が山陽小野田市以外であった場合、　　　年　　月　　日の住所地が発行する非課税証明書（世帯全員）を添付してください。</w:t>
      </w:r>
    </w:p>
    <w:p>
      <w:pPr>
        <w:pStyle w:val="NoteHeading"/>
        <w:jc w:val="both"/>
        <w:rPr/>
      </w:pPr>
      <w:r>
        <w:rPr/>
      </w:r>
    </w:p>
    <w:sectPr>
      <w:type w:val="nextPage"/>
      <w:pgSz w:w="11906" w:h="16838"/>
      <w:pgMar w:left="1134" w:right="1134" w:header="0" w:top="1134" w:footer="0" w:bottom="1134"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ＭＳ 明朝">
    <w:charset w:val="01"/>
    <w:family w:val="roman"/>
    <w:pitch w:val="variable"/>
  </w:font>
  <w:font w:name="BIZ UD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4"/>
      <w:szCs w:val="24"/>
      <w:lang w:val="en-US" w:eastAsia="ja-JP" w:bidi="ar-SA"/>
    </w:rPr>
  </w:style>
  <w:style w:type="character" w:styleId="DefaultParagraphFont">
    <w:name w:val="Default Paragraph Font"/>
    <w:qFormat/>
    <w:rPr/>
  </w:style>
  <w:style w:type="character" w:styleId="Style14">
    <w:name w:val="ヘッダー (文字)"/>
    <w:qFormat/>
    <w:rPr>
      <w:sz w:val="24"/>
      <w:szCs w:val="24"/>
    </w:rPr>
  </w:style>
  <w:style w:type="character" w:styleId="Style15">
    <w:name w:val="フッター (文字)"/>
    <w:qFormat/>
    <w:rPr>
      <w:sz w:val="24"/>
      <w:szCs w:val="24"/>
    </w:rPr>
  </w:style>
  <w:style w:type="character" w:styleId="Style16">
    <w:name w:val="吹き出し (文字)"/>
    <w:qFormat/>
    <w:rPr>
      <w:rFonts w:ascii="Arial" w:hAnsi="Arial" w:eastAsia="ＭＳ ゴシック" w:cs="Times New Roman"/>
      <w:sz w:val="18"/>
      <w:szCs w:val="18"/>
    </w:rPr>
  </w:style>
  <w:style w:type="character" w:styleId="ListLabel1">
    <w:name w:val="ListLabel 1"/>
    <w:qFormat/>
    <w:rPr>
      <w:w w:val="80"/>
    </w:rPr>
  </w:style>
  <w:style w:type="character" w:styleId="ListLabel2">
    <w:name w:val="ListLabel 2"/>
    <w:qFormat/>
    <w:rPr>
      <w:rFonts w:eastAsia="ＭＳ 明朝" w:cs="Times New Roman"/>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NoteHeading">
    <w:name w:val="Note Heading"/>
    <w:basedOn w:val="Normal"/>
    <w:qFormat/>
    <w:pPr>
      <w:jc w:val="center"/>
    </w:pPr>
    <w:rPr/>
  </w:style>
  <w:style w:type="paragraph" w:styleId="NormalWeb">
    <w:name w:val="Normal (Web)"/>
    <w:basedOn w:val="Normal"/>
    <w:qFormat/>
    <w:pPr>
      <w:widowControl/>
      <w:spacing w:before="280" w:after="280"/>
      <w:jc w:val="left"/>
    </w:pPr>
    <w:rPr>
      <w:rFonts w:ascii="ＭＳ Ｐゴシック" w:hAnsi="ＭＳ Ｐゴシック" w:eastAsia="ＭＳ Ｐゴシック" w:cs="ＭＳ Ｐゴシック"/>
      <w:color w:val="000000"/>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TotalTime>
  <Application/>
  <Pages>2</Pages>
  <Words>921</Words>
  <Characters>940</Characters>
  <CharactersWithSpaces>1037</CharactersWithSpaces>
  <Paragraphs>48</Paragraphs>
  <Company>山陽小野田市役所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2025-08-17T05:33:00Z</dcterms:created>
  <dc:creator>CRT0175</dc:creator>
  <dc:description/>
  <dc:language>en-US</dc:language>
  <cp:lastModifiedBy>藤本 菜摘</cp:lastModifiedBy>
  <cp:lastPrinted>2017-02-02T03:51:00Z</cp:lastPrinted>
  <dcterms:modified xsi:type="dcterms:W3CDTF">2025-08-31T07:35:00Z</dcterms:modified>
  <cp:revision>11</cp:revision>
  <dc:subject/>
  <dc:title>山陽小野田市一時保育サービス事業実施要綱</dc:title>
</cp:coreProperties>
</file>