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ゴシック" w:hAnsi="ＭＳ ゴシック" w:eastAsia="ＭＳ ゴシック"/>
          <w:b/>
          <w:b/>
          <w:sz w:val="24"/>
          <w:szCs w:val="24"/>
        </w:rPr>
      </w:pPr>
      <w:r>
        <w:rPr>
          <w:rFonts w:eastAsia="ＭＳ ゴシック" w:ascii="ＭＳ ゴシック" w:hAnsi="ＭＳ ゴシック"/>
          <w:b/>
          <w:sz w:val="24"/>
          <w:szCs w:val="24"/>
        </w:rPr>
      </w:r>
    </w:p>
    <w:p>
      <w:pPr>
        <w:pStyle w:val="Normal"/>
        <w:ind w:left="141" w:right="0" w:hanging="0"/>
        <w:jc w:val="left"/>
        <w:rPr>
          <w:rFonts w:ascii="ＭＳ ゴシック" w:hAnsi="ＭＳ ゴシック" w:eastAsia="ＭＳ ゴシック"/>
          <w:b/>
          <w:b/>
          <w:sz w:val="24"/>
          <w:szCs w:val="24"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別紙</w:t>
      </w:r>
    </w:p>
    <w:tbl>
      <w:tblPr>
        <w:tblW w:w="9531" w:type="dxa"/>
        <w:jc w:val="left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</w:tblPr>
      <w:tblGrid>
        <w:gridCol w:w="321"/>
        <w:gridCol w:w="750"/>
        <w:gridCol w:w="1606"/>
        <w:gridCol w:w="750"/>
        <w:gridCol w:w="1178"/>
        <w:gridCol w:w="963"/>
        <w:gridCol w:w="1182"/>
        <w:gridCol w:w="1068"/>
        <w:gridCol w:w="1713"/>
      </w:tblGrid>
      <w:tr>
        <w:trPr/>
        <w:tc>
          <w:tcPr>
            <w:tcW w:w="3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suppressAutoHyphens w:val="true"/>
              <w:spacing w:lineRule="exact" w:line="240"/>
              <w:rPr/>
            </w:pPr>
            <w:r>
              <w:rPr/>
              <w:t>　　　　　</w:t>
            </w:r>
            <w:r>
              <w:rPr>
                <w:spacing w:val="75"/>
              </w:rPr>
              <w:t>構成員の状</w:t>
            </w:r>
            <w:r>
              <w:rPr>
                <w:spacing w:val="60"/>
              </w:rPr>
              <w:t>況</w:t>
            </w:r>
          </w:p>
        </w:tc>
        <w:tc>
          <w:tcPr>
            <w:tcW w:w="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農　業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関係者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6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氏名又は名称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議決権の数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21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法人に対する農地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等の提供の状況</w:t>
            </w:r>
          </w:p>
        </w:tc>
        <w:tc>
          <w:tcPr>
            <w:tcW w:w="2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法人が行う農業への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年間従事日数</w:t>
            </w:r>
          </w:p>
        </w:tc>
        <w:tc>
          <w:tcPr>
            <w:tcW w:w="1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法人に対する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農作業の委託</w:t>
            </w:r>
          </w:p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の状況</w:t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権利の種類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面積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前年度実績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/>
            </w:pPr>
            <w:r>
              <w:rPr/>
              <w:t>当該年</w:t>
            </w:r>
          </w:p>
        </w:tc>
        <w:tc>
          <w:tcPr>
            <w:tcW w:w="17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right"/>
              <w:rPr/>
            </w:pPr>
            <w:r>
              <w:rPr/>
              <w:t>ａ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right"/>
              <w:rPr/>
            </w:pPr>
            <w:r>
              <w:rPr/>
              <w:t>日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right"/>
              <w:rPr/>
            </w:pPr>
            <w:r>
              <w:rPr/>
              <w:t>日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  <w:tr>
        <w:trPr/>
        <w:tc>
          <w:tcPr>
            <w:tcW w:w="3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324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</w:r>
          </w:p>
        </w:tc>
      </w:tr>
    </w:tbl>
    <w:p>
      <w:pPr>
        <w:pStyle w:val="Normal"/>
        <w:overflowPunct w:val="false"/>
        <w:jc w:val="left"/>
        <w:textAlignment w:val="auto"/>
        <w:rPr/>
      </w:pPr>
      <w:r>
        <w:rPr/>
      </w:r>
    </w:p>
    <w:sectPr>
      <w:type w:val="nextPage"/>
      <w:pgSz w:w="11906" w:h="16838"/>
      <w:pgMar w:left="1134" w:right="1134" w:header="0" w:top="851" w:footer="0" w:bottom="567" w:gutter="0"/>
      <w:pgNumType w:start="1" w:fmt="decimal"/>
      <w:formProt w:val="false"/>
      <w:textDirection w:val="lrTb"/>
      <w:docGrid w:type="linesAndChars" w:linePitch="32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2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ＭＳ 明朝" w:hAnsi="ＭＳ 明朝" w:cs="ＭＳ 明朝" w:eastAsia="ＭＳ 明朝"/>
      <w:color w:val="000000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脚注(標準)"/>
    <w:qFormat/>
    <w:rPr>
      <w:sz w:val="21"/>
      <w:vertAlign w:val="superscript"/>
    </w:rPr>
  </w:style>
  <w:style w:type="character" w:styleId="Style15">
    <w:name w:val="脚注ｴﾘｱ(標準)"/>
    <w:qFormat/>
    <w:rPr/>
  </w:style>
  <w:style w:type="character" w:styleId="Style16">
    <w:name w:val="ヘッダー (文字)"/>
    <w:basedOn w:val="DefaultParagraphFont"/>
    <w:qFormat/>
    <w:rPr>
      <w:rFonts w:ascii="ＭＳ 明朝" w:hAnsi="ＭＳ 明朝" w:eastAsia="ＭＳ 明朝" w:cs="ＭＳ 明朝"/>
      <w:color w:val="000000"/>
      <w:sz w:val="21"/>
      <w:szCs w:val="21"/>
    </w:rPr>
  </w:style>
  <w:style w:type="character" w:styleId="Style17">
    <w:name w:val="フッター (文字)"/>
    <w:basedOn w:val="DefaultParagraphFont"/>
    <w:qFormat/>
    <w:rPr>
      <w:rFonts w:ascii="ＭＳ 明朝" w:hAnsi="ＭＳ 明朝" w:eastAsia="ＭＳ 明朝" w:cs="ＭＳ 明朝"/>
      <w:color w:val="000000"/>
      <w:sz w:val="21"/>
      <w:szCs w:val="21"/>
    </w:rPr>
  </w:style>
  <w:style w:type="character" w:styleId="Style18">
    <w:name w:val="吹き出し (文字)"/>
    <w:basedOn w:val="DefaultParagraphFont"/>
    <w:qFormat/>
    <w:rPr>
      <w:rFonts w:ascii="Arial" w:hAnsi="Arial" w:eastAsia="ＭＳ ゴシック" w:cs="Times New Roman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22</Pages>
  <Words>87</Words>
  <Characters>87</Characters>
  <CharactersWithSpaces>93</CharactersWithSpaces>
  <Paragraphs>20</Paragraphs>
  <Company>山口県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2025-04-17T04:47:00Z</dcterms:created>
  <dc:creator>009615</dc:creator>
  <dc:description/>
  <dc:language>en-US</dc:language>
  <cp:lastModifiedBy>22899@city.sanyo-onoda.local</cp:lastModifiedBy>
  <cp:lastPrinted>2019-04-25T10:57:00Z</cp:lastPrinted>
  <dcterms:modified xsi:type="dcterms:W3CDTF">2025-04-17T04:47:00Z</dcterms:modified>
  <cp:revision>2</cp:revision>
  <dc:subject/>
  <dc:title/>
</cp:coreProperties>
</file>