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 w:before="0" w:after="0"/>
        <w:ind w:left="0" w:right="0" w:hanging="0"/>
        <w:rPr>
          <w:lang w:eastAsia="zh-TW"/>
        </w:rPr>
      </w:pPr>
      <w:r>
        <w:rPr>
          <w:lang w:eastAsia="zh-TW"/>
        </w:rPr>
        <w:t>様式第３号（第６条関係）</w:t>
      </w:r>
    </w:p>
    <w:p>
      <w:pPr>
        <w:pStyle w:val="Normal"/>
        <w:spacing w:lineRule="exact" w:line="400" w:before="0" w:after="0"/>
        <w:ind w:left="0" w:right="0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400" w:before="0" w:after="0"/>
        <w:ind w:left="0" w:right="0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>
          <w:color w:val="00000A"/>
          <w:szCs w:val="24"/>
          <w:lang w:eastAsia="zh-TW"/>
        </w:rPr>
        <w:t>山陽小野田市</w:t>
      </w:r>
      <w:r>
        <w:rPr>
          <w:lang w:eastAsia="zh-TW"/>
        </w:rPr>
        <w:t>ＩＴ</w:t>
      </w:r>
      <w:r>
        <w:rPr>
          <w:color w:val="00000A"/>
          <w:szCs w:val="24"/>
          <w:lang w:eastAsia="zh-TW"/>
        </w:rPr>
        <w:t>関連人材移住支援金</w:t>
      </w:r>
      <w:r>
        <w:rPr>
          <w:lang w:eastAsia="zh-TW"/>
        </w:rPr>
        <w:t>交付請求書</w:t>
      </w:r>
    </w:p>
    <w:p>
      <w:pPr>
        <w:pStyle w:val="Normal"/>
        <w:spacing w:lineRule="exact" w:line="400" w:before="0" w:after="0"/>
        <w:ind w:left="0" w:right="0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400" w:before="0" w:after="0"/>
        <w:ind w:left="0" w:right="0" w:firstLine="240"/>
        <w:rPr>
          <w:lang w:eastAsia="zh-TW"/>
        </w:rPr>
      </w:pPr>
      <w:r>
        <w:rPr>
          <w:lang w:eastAsia="zh-TW"/>
        </w:rPr>
        <w:t>山陽小野田市長　宛</w:t>
      </w:r>
    </w:p>
    <w:p>
      <w:pPr>
        <w:pStyle w:val="Normal"/>
        <w:spacing w:lineRule="exact" w:line="400" w:before="0" w:after="0"/>
        <w:ind w:left="0" w:right="0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400" w:before="0" w:after="0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400" w:before="0" w:after="0"/>
        <w:ind w:left="10" w:right="0" w:firstLine="5160"/>
        <w:rPr>
          <w:lang w:eastAsia="zh-TW"/>
        </w:rPr>
      </w:pPr>
      <w:r>
        <w:rPr>
          <w:lang w:eastAsia="zh-TW"/>
        </w:rPr>
        <w:t>住所</w:t>
      </w:r>
    </w:p>
    <w:p>
      <w:pPr>
        <w:pStyle w:val="Normal"/>
        <w:spacing w:lineRule="exact" w:line="400" w:before="0" w:after="0"/>
        <w:ind w:left="10" w:right="0" w:firstLine="5160"/>
        <w:rPr/>
      </w:pPr>
      <w:r>
        <w:rPr/>
        <w:t>氏名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ind w:left="240" w:right="0" w:firstLine="1200"/>
        <w:rPr/>
      </w:pPr>
      <w:r>
        <w:rPr/>
        <w:t>年</w:t>
      </w:r>
      <w:r>
        <w:rPr/>
        <w:tab/>
      </w:r>
      <w:r>
        <w:rPr/>
        <w:t>月</w:t>
      </w:r>
      <w:r>
        <w:rPr/>
        <w:tab/>
      </w:r>
      <w:r>
        <w:rPr/>
        <w:t>日付け山　　第</w:t>
      </w:r>
      <w:r>
        <w:rPr/>
        <w:tab/>
      </w:r>
      <w:r>
        <w:rPr/>
        <w:t>号で交付決定のあった</w:t>
      </w:r>
      <w:r>
        <w:rPr>
          <w:color w:val="00000A"/>
          <w:szCs w:val="24"/>
        </w:rPr>
        <w:t>山陽小野田市</w:t>
      </w:r>
      <w:r>
        <w:rPr/>
        <w:t>ＩＴ</w:t>
      </w:r>
      <w:r>
        <w:rPr>
          <w:color w:val="00000A"/>
          <w:szCs w:val="24"/>
        </w:rPr>
        <w:t>関連人材移住支援金</w:t>
      </w:r>
      <w:r>
        <w:rPr/>
        <w:t>の交付を受けたいので、次のとおり請求します。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  <w:t>１　請求額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  <w:t>２　振込先</w:t>
      </w:r>
    </w:p>
    <w:tbl>
      <w:tblPr>
        <w:tblW w:w="9071" w:type="dxa"/>
        <w:jc w:val="left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8"/>
        <w:gridCol w:w="1701"/>
        <w:gridCol w:w="1985"/>
        <w:gridCol w:w="850"/>
      </w:tblGrid>
      <w:tr>
        <w:trPr>
          <w:trHeight w:val="1134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  <w:t>振込先金融機関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/>
            </w:pPr>
            <w:r>
              <w:rPr>
                <w:spacing w:val="960"/>
                <w:lang w:eastAsia="zh-TW"/>
              </w:rPr>
              <w:t>銀</w:t>
            </w:r>
            <w:r>
              <w:rPr>
                <w:lang w:eastAsia="zh-TW"/>
              </w:rPr>
              <w:t>行</w:t>
            </w:r>
          </w:p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/>
            </w:pPr>
            <w:r>
              <w:rPr>
                <w:spacing w:val="160"/>
                <w:lang w:eastAsia="zh-TW"/>
              </w:rPr>
              <w:t>信用金</w:t>
            </w:r>
            <w:r>
              <w:rPr>
                <w:lang w:eastAsia="zh-TW"/>
              </w:rPr>
              <w:t>庫</w:t>
            </w:r>
          </w:p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/>
            </w:pPr>
            <w:r>
              <w:rPr>
                <w:spacing w:val="160"/>
              </w:rPr>
              <w:t>労働金</w:t>
            </w:r>
            <w:r>
              <w:rPr/>
              <w:t>庫</w:t>
            </w:r>
          </w:p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農業協同組合</w:t>
            </w:r>
          </w:p>
        </w:tc>
        <w:tc>
          <w:tcPr>
            <w:tcW w:w="198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  <w:t>支店</w:t>
            </w: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240"/>
              </w:rPr>
              <w:t>口座番</w:t>
            </w:r>
            <w:r>
              <w:rPr/>
              <w:t>号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firstLine="240"/>
              <w:jc w:val="both"/>
              <w:rPr/>
            </w:pPr>
            <w:r>
              <w:rPr/>
              <w:t>普通　</w:t>
            </w: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45"/>
              </w:rPr>
              <w:t>（フリガナ</w:t>
            </w:r>
            <w:r>
              <w:rPr>
                <w:spacing w:val="15"/>
              </w:rPr>
              <w:t>）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240"/>
              </w:rPr>
              <w:t>口座名</w:t>
            </w:r>
            <w:r>
              <w:rPr/>
              <w:t>義</w:t>
            </w:r>
          </w:p>
        </w:tc>
        <w:tc>
          <w:tcPr>
            <w:tcW w:w="69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ind w:left="-5" w:right="0" w:hanging="10"/>
        <w:rPr>
          <w:rFonts w:ascii="游明朝" w:hAnsi="游明朝"/>
          <w:szCs w:val="21"/>
        </w:rPr>
      </w:pPr>
      <w:r>
        <w:rPr>
          <w:rFonts w:ascii="游明朝" w:hAnsi="游明朝"/>
          <w:szCs w:val="21"/>
        </w:rPr>
      </w:r>
    </w:p>
    <w:p>
      <w:pPr>
        <w:pStyle w:val="Normal"/>
        <w:spacing w:before="0" w:after="397"/>
        <w:ind w:left="-5" w:right="0" w:hanging="1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0" w:bottom="1134" w:gutter="0"/>
      <w:pgNumType w:start="8" w:fmt="decimal"/>
      <w:formProt w:val="false"/>
      <w:textDirection w:val="lrTb"/>
      <w:docGrid w:type="linesAndChars" w:linePitch="34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swiss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60" w:hanging="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  <w:szCs w:val="22"/>
      <w:lang w:val="en-US" w:eastAsia="ja-JP" w:bidi="ar-SA"/>
    </w:rPr>
  </w:style>
  <w:style w:type="paragraph" w:styleId="Heading1">
    <w:name w:val="Heading 1"/>
    <w:basedOn w:val="Heading"/>
    <w:qFormat/>
    <w:pPr>
      <w:keepNext/>
      <w:keepLines/>
      <w:widowControl/>
      <w:numPr>
        <w:ilvl w:val="0"/>
        <w:numId w:val="0"/>
      </w:numPr>
      <w:bidi w:val="0"/>
      <w:spacing w:lineRule="auto" w:line="264" w:before="240" w:after="400"/>
      <w:ind w:left="10" w:right="0" w:hanging="10"/>
      <w:jc w:val="center"/>
      <w:outlineLvl w:val="0"/>
    </w:pPr>
    <w:rPr>
      <w:rFonts w:ascii="ＭＳ 明朝" w:hAnsi="ＭＳ 明朝" w:eastAsia="ＭＳ 明朝" w:cs="ＭＳ 明朝"/>
      <w:color w:val="000000"/>
      <w:sz w:val="24"/>
    </w:rPr>
  </w:style>
  <w:style w:type="character" w:styleId="DefaultParagraphFont">
    <w:name w:val="Default Paragraph Font"/>
    <w:qFormat/>
    <w:rPr>
      <w:rFonts w:ascii="ＭＳ 明朝" w:hAnsi="ＭＳ 明朝" w:eastAsia="ＭＳ 明朝" w:cs="ＭＳ 明朝"/>
      <w:color w:val="000000"/>
      <w:sz w:val="24"/>
    </w:rPr>
  </w:style>
  <w:style w:type="character" w:styleId="1">
    <w:name w:val="見出し 1 (文字)"/>
    <w:qFormat/>
    <w:rPr>
      <w:rFonts w:ascii="ＭＳ 明朝" w:hAnsi="ＭＳ 明朝" w:eastAsia="ＭＳ 明朝" w:cs="ＭＳ 明朝"/>
      <w:color w:val="000000"/>
      <w:sz w:val="24"/>
    </w:rPr>
  </w:style>
  <w:style w:type="character" w:styleId="Style13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color w:val="000000"/>
      <w:sz w:val="18"/>
      <w:szCs w:val="18"/>
    </w:rPr>
  </w:style>
  <w:style w:type="character" w:styleId="Style16">
    <w:name w:val="結語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">
    <w:name w:val="ListLabel 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">
    <w:name w:val="ListLabel 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">
    <w:name w:val="ListLabel 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6">
    <w:name w:val="ListLabel 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7">
    <w:name w:val="ListLabel 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8">
    <w:name w:val="ListLabel 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0">
    <w:name w:val="ListLabel 1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1">
    <w:name w:val="ListLabel 1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2">
    <w:name w:val="ListLabel 1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3">
    <w:name w:val="ListLabel 1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5">
    <w:name w:val="ListLabel 1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6">
    <w:name w:val="ListLabel 1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7">
    <w:name w:val="ListLabel 1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8">
    <w:name w:val="ListLabel 1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9">
    <w:name w:val="ListLabel 1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0">
    <w:name w:val="ListLabel 2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1">
    <w:name w:val="ListLabel 2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2">
    <w:name w:val="ListLabel 2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3">
    <w:name w:val="ListLabel 2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4">
    <w:name w:val="ListLabel 2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5">
    <w:name w:val="ListLabel 2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6">
    <w:name w:val="ListLabel 2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7">
    <w:name w:val="ListLabel 2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8">
    <w:name w:val="ListLabel 2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9">
    <w:name w:val="ListLabel 2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0">
    <w:name w:val="ListLabel 3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1">
    <w:name w:val="ListLabel 3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2">
    <w:name w:val="ListLabel 3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3">
    <w:name w:val="ListLabel 3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4">
    <w:name w:val="ListLabel 3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5">
    <w:name w:val="ListLabel 3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6">
    <w:name w:val="ListLabel 3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7">
    <w:name w:val="ListLabel 3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8">
    <w:name w:val="ListLabel 3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9">
    <w:name w:val="ListLabel 3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0">
    <w:name w:val="ListLabel 4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1">
    <w:name w:val="ListLabel 4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2">
    <w:name w:val="ListLabel 4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3">
    <w:name w:val="ListLabel 4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4">
    <w:name w:val="ListLabel 4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5">
    <w:name w:val="ListLabel 45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6">
    <w:name w:val="ListLabel 46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7">
    <w:name w:val="ListLabel 47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8">
    <w:name w:val="ListLabel 48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9">
    <w:name w:val="ListLabel 49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0">
    <w:name w:val="ListLabel 50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1">
    <w:name w:val="ListLabel 51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2">
    <w:name w:val="ListLabel 52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3">
    <w:name w:val="ListLabel 53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4">
    <w:name w:val="ListLabel 54"/>
    <w:qFormat/>
    <w:rPr>
      <w:rFonts w:ascii="ＭＳ 明朝" w:hAnsi="ＭＳ 明朝"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lineRule="auto" w:line="264" w:before="240" w:after="120"/>
      <w:ind w:left="10" w:right="0" w:hanging="10"/>
      <w:jc w:val="left"/>
    </w:pPr>
    <w:rPr>
      <w:rFonts w:ascii="Liberation Sans" w:hAnsi="Liberation Sans" w:eastAsia="Tahoma" w:cs="DejaVu Sans"/>
      <w:color w:val="000000"/>
      <w:sz w:val="28"/>
      <w:szCs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List">
    <w:name w:val="List"/>
    <w:basedOn w:val="TextBody"/>
    <w:pPr>
      <w:widowControl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DejaVu Sans"/>
      <w:color w:val="000000"/>
      <w:sz w:val="24"/>
    </w:rPr>
  </w:style>
  <w:style w:type="paragraph" w:styleId="Caption">
    <w:name w:val="Caption"/>
    <w:basedOn w:val="Normal"/>
    <w:qFormat/>
    <w:pPr>
      <w:widowControl/>
      <w:suppressLineNumbers/>
      <w:bidi w:val="0"/>
      <w:spacing w:lineRule="auto" w:line="264" w:before="120" w:after="120"/>
      <w:ind w:left="10" w:right="0" w:hanging="10"/>
      <w:jc w:val="left"/>
    </w:pPr>
    <w:rPr>
      <w:rFonts w:ascii="ＭＳ 明朝" w:hAnsi="ＭＳ 明朝" w:eastAsia="ＭＳ 明朝" w:cs="DejaVu Sans"/>
      <w:i/>
      <w:iCs/>
      <w:color w:val="000000"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DejaVu Sans"/>
      <w:color w:val="000000"/>
      <w:sz w:val="24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NoteHeading">
    <w:name w:val="Note Heading"/>
    <w:basedOn w:val="Normal"/>
    <w:qFormat/>
    <w:pPr>
      <w:widowControl w:val="false"/>
      <w:bidi w:val="0"/>
      <w:spacing w:lineRule="auto" w:line="240" w:before="0" w:after="0"/>
      <w:ind w:left="0" w:right="0" w:hanging="0"/>
      <w:jc w:val="center"/>
    </w:pPr>
    <w:rPr>
      <w:rFonts w:ascii="游明朝" w:hAnsi="游明朝" w:eastAsia="游明朝" w:cs="Tahoma"/>
      <w:color w:val="00000A"/>
      <w:sz w:val="21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ind w:left="10" w:right="0" w:hanging="10"/>
      <w:jc w:val="left"/>
    </w:pPr>
    <w:rPr>
      <w:rFonts w:ascii="游ゴシック Light" w:hAnsi="游ゴシック Light" w:eastAsia="游ゴシック Light" w:cs="Tahoma"/>
      <w:color w:val="000000"/>
      <w:sz w:val="18"/>
      <w:szCs w:val="18"/>
    </w:rPr>
  </w:style>
  <w:style w:type="paragraph" w:styleId="Closing">
    <w:name w:val="Closing"/>
    <w:basedOn w:val="Normal"/>
    <w:qFormat/>
    <w:pPr>
      <w:widowControl/>
      <w:bidi w:val="0"/>
      <w:spacing w:lineRule="auto" w:line="264" w:before="0" w:after="397"/>
      <w:ind w:left="0" w:right="0" w:hanging="10"/>
      <w:jc w:val="right"/>
    </w:pPr>
    <w:rPr>
      <w:rFonts w:ascii="ＭＳ 明朝" w:hAnsi="ＭＳ 明朝" w:eastAsia="ＭＳ 明朝" w:cs="ＭＳ 明朝"/>
      <w:color w:val="000000"/>
      <w:sz w:val="24"/>
    </w:rPr>
  </w:style>
  <w:style w:type="paragraph" w:styleId="Footer">
    <w:name w:val="Footer"/>
    <w:basedOn w:val="Normal"/>
    <w:pPr>
      <w:widowControl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oter" Target="foot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/>
  <Pages>2</Pages>
  <Words>154</Words>
  <Characters>154</Characters>
  <CharactersWithSpaces>165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2019-06-04T05:40:00Z</dcterms:created>
  <dc:creator>ac120219</dc:creator>
  <dc:description/>
  <dc:language>en-US</dc:language>
  <cp:lastModifiedBy>室本 祐</cp:lastModifiedBy>
  <cp:lastPrinted>2019-06-20T05:39:00Z</cp:lastPrinted>
  <dcterms:modified xsi:type="dcterms:W3CDTF">2024-12-17T09:17:00Z</dcterms:modified>
  <cp:revision>13</cp:revision>
  <dc:subject/>
  <dc:title>Taro-東京圏移住支援事業補助金交付要綱</dc:title>
</cp:coreProperties>
</file>