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/>
      </w:pPr>
      <w:r>
        <w:rPr>
          <w:rFonts w:ascii="ＭＳ 明朝" w:hAnsi="ＭＳ 明朝" w:cs="Times New Roman"/>
          <w:color w:val="000000"/>
          <w:szCs w:val="20"/>
        </w:rPr>
        <w:t>様式</w:t>
      </w:r>
      <w:r>
        <w:rPr>
          <w:rFonts w:ascii="ＭＳ 明朝" w:hAnsi="ＭＳ 明朝" w:cs="Times New Roman"/>
          <w:color w:val="000000"/>
          <w:szCs w:val="20"/>
          <w:lang w:eastAsia="zh-TW"/>
        </w:rPr>
        <w:t>第１０号（第１５条関係）</w:t>
      </w:r>
    </w:p>
    <w:p>
      <w:pPr>
        <w:pStyle w:val="Normal"/>
        <w:overflowPunct w:val="true"/>
        <w:ind w:left="0" w:right="251" w:hanging="0"/>
        <w:jc w:val="right"/>
        <w:rPr>
          <w:rFonts w:ascii="ＭＳ 明朝" w:hAnsi="ＭＳ 明朝" w:cs="Times New Roman"/>
          <w:color w:val="000000"/>
          <w:szCs w:val="20"/>
          <w:lang w:eastAsia="zh-TW"/>
        </w:rPr>
      </w:pPr>
      <w:r>
        <w:rPr>
          <w:rFonts w:ascii="ＭＳ 明朝" w:hAnsi="ＭＳ 明朝" w:cs="Times New Roman"/>
          <w:color w:val="000000"/>
          <w:szCs w:val="20"/>
          <w:lang w:eastAsia="zh-TW"/>
        </w:rPr>
        <w:t>令和　　年　　月　　日</w:t>
      </w:r>
    </w:p>
    <w:p>
      <w:pPr>
        <w:pStyle w:val="Normal"/>
        <w:overflowPunct w:val="true"/>
        <w:rPr>
          <w:rFonts w:ascii="ＭＳ 明朝" w:hAnsi="ＭＳ 明朝" w:cs="Times New Roman"/>
          <w:color w:val="000000"/>
          <w:szCs w:val="20"/>
          <w:lang w:eastAsia="zh-TW"/>
        </w:rPr>
      </w:pPr>
      <w:r>
        <w:rPr>
          <w:rFonts w:cs="Times New Roman" w:ascii="ＭＳ 明朝" w:hAnsi="ＭＳ 明朝"/>
          <w:color w:val="000000"/>
          <w:szCs w:val="20"/>
          <w:lang w:eastAsia="zh-TW"/>
        </w:rPr>
      </w:r>
    </w:p>
    <w:p>
      <w:pPr>
        <w:pStyle w:val="Normal"/>
        <w:overflowPunct w:val="true"/>
        <w:ind w:left="251" w:right="0" w:hanging="0"/>
        <w:rPr>
          <w:rFonts w:ascii="ＭＳ 明朝" w:hAnsi="ＭＳ 明朝" w:cs="Times New Roman"/>
          <w:color w:val="000000"/>
          <w:szCs w:val="20"/>
        </w:rPr>
      </w:pPr>
      <w:r>
        <w:rPr>
          <w:rFonts w:ascii="ＭＳ 明朝" w:hAnsi="ＭＳ 明朝" w:cs="Times New Roman"/>
          <w:color w:val="000000"/>
          <w:szCs w:val="20"/>
        </w:rPr>
        <w:t>山陽小野田市長　宛</w:t>
      </w:r>
    </w:p>
    <w:p>
      <w:pPr>
        <w:pStyle w:val="Normal"/>
        <w:overflowPunct w:val="true"/>
        <w:rPr>
          <w:rFonts w:ascii="ＭＳ 明朝" w:hAnsi="ＭＳ 明朝" w:cs="Times New Roman"/>
          <w:color w:val="000000"/>
          <w:szCs w:val="20"/>
        </w:rPr>
      </w:pPr>
      <w:r>
        <w:rPr>
          <w:rFonts w:cs="Times New Roman" w:ascii="ＭＳ 明朝" w:hAnsi="ＭＳ 明朝"/>
          <w:color w:val="000000"/>
          <w:szCs w:val="20"/>
        </w:rPr>
      </w:r>
    </w:p>
    <w:tbl>
      <w:tblPr>
        <w:tblW w:w="6804" w:type="dxa"/>
        <w:jc w:val="left"/>
        <w:tblInd w:w="226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820"/>
      </w:tblGrid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overflowPunct w:val="true"/>
              <w:ind w:left="0" w:right="178" w:hanging="0"/>
              <w:jc w:val="right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請求者 住所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overflowPunct w:val="true"/>
              <w:ind w:left="0" w:right="178" w:hanging="0"/>
              <w:jc w:val="right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氏名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overflowPunct w:val="true"/>
              <w:ind w:left="0" w:right="178" w:hanging="0"/>
              <w:jc w:val="right"/>
              <w:rPr>
                <w:rFonts w:ascii="ＭＳ 明朝" w:hAnsi="ＭＳ 明朝" w:eastAsia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電話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overflowPunct w:val="true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</w:tbl>
    <w:p>
      <w:pPr>
        <w:pStyle w:val="Normal"/>
        <w:overflowPunct w:val="true"/>
        <w:rPr>
          <w:rFonts w:ascii="ＭＳ 明朝" w:hAnsi="ＭＳ 明朝" w:cs="Times New Roman"/>
          <w:color w:val="000000"/>
          <w:szCs w:val="20"/>
        </w:rPr>
      </w:pPr>
      <w:r>
        <w:rPr>
          <w:rFonts w:cs="Times New Roman" w:ascii="ＭＳ 明朝" w:hAnsi="ＭＳ 明朝"/>
          <w:color w:val="000000"/>
          <w:szCs w:val="20"/>
        </w:rPr>
      </w:r>
    </w:p>
    <w:p>
      <w:pPr>
        <w:pStyle w:val="Normal"/>
        <w:overflowPunct w:val="true"/>
        <w:jc w:val="center"/>
        <w:rPr/>
      </w:pPr>
      <w:r>
        <w:rPr>
          <w:rFonts w:ascii="ＭＳ 明朝" w:hAnsi="ＭＳ 明朝" w:cs="Times New Roman"/>
          <w:color w:val="000000"/>
          <w:spacing w:val="102"/>
          <w:sz w:val="32"/>
          <w:szCs w:val="20"/>
        </w:rPr>
        <w:t>補助金請求</w:t>
      </w:r>
      <w:r>
        <w:rPr>
          <w:rFonts w:ascii="ＭＳ 明朝" w:hAnsi="ＭＳ 明朝" w:cs="Times New Roman"/>
          <w:color w:val="000000"/>
          <w:spacing w:val="1"/>
          <w:sz w:val="32"/>
          <w:szCs w:val="20"/>
        </w:rPr>
        <w:t>書</w:t>
      </w:r>
    </w:p>
    <w:p>
      <w:pPr>
        <w:pStyle w:val="Normal"/>
        <w:overflowPunct w:val="true"/>
        <w:rPr>
          <w:rFonts w:ascii="ＭＳ 明朝" w:hAnsi="ＭＳ 明朝" w:cs="Times New Roman"/>
          <w:color w:val="000000"/>
          <w:szCs w:val="20"/>
        </w:rPr>
      </w:pPr>
      <w:r>
        <w:rPr>
          <w:rFonts w:cs="Times New Roman" w:ascii="ＭＳ 明朝" w:hAnsi="ＭＳ 明朝"/>
          <w:color w:val="000000"/>
          <w:szCs w:val="20"/>
        </w:rPr>
      </w:r>
    </w:p>
    <w:p>
      <w:pPr>
        <w:pStyle w:val="Normal"/>
        <w:overflowPunct w:val="true"/>
        <w:ind w:left="0" w:right="0" w:firstLine="251"/>
        <w:rPr/>
      </w:pPr>
      <w:r>
        <w:rPr>
          <w:rFonts w:ascii="ＭＳ 明朝" w:hAnsi="ＭＳ 明朝" w:cs="Times New Roman"/>
          <w:color w:val="000000"/>
          <w:szCs w:val="20"/>
        </w:rPr>
        <w:t>令和　　年　　月　　日付け山生第　　　　号により、補助金額確定の通知があった</w:t>
      </w:r>
      <w:r>
        <w:rPr>
          <w:color w:val="000000"/>
        </w:rPr>
        <w:t>空き家利活用改修補助金について</w:t>
      </w:r>
      <w:r>
        <w:rPr>
          <w:rFonts w:ascii="ＭＳ 明朝" w:hAnsi="ＭＳ 明朝" w:cs="Times New Roman"/>
          <w:color w:val="000000"/>
          <w:szCs w:val="20"/>
        </w:rPr>
        <w:t>、</w:t>
      </w:r>
      <w:r>
        <w:rPr>
          <w:color w:val="000000"/>
        </w:rPr>
        <w:t>山陽小野田市空き家利活用改修補助金交付要綱</w:t>
      </w:r>
      <w:r>
        <w:rPr>
          <w:rFonts w:ascii="ＭＳ 明朝" w:hAnsi="ＭＳ 明朝" w:cs="Times New Roman"/>
          <w:color w:val="000000"/>
          <w:szCs w:val="20"/>
        </w:rPr>
        <w:t>第１５条第１項の規定に基づき請求します。</w:t>
      </w:r>
    </w:p>
    <w:p>
      <w:pPr>
        <w:pStyle w:val="Normal"/>
        <w:overflowPunct w:val="true"/>
        <w:rPr>
          <w:rFonts w:ascii="ＭＳ 明朝" w:hAnsi="ＭＳ 明朝" w:cs="Times New Roman"/>
          <w:color w:val="000000"/>
          <w:szCs w:val="20"/>
        </w:rPr>
      </w:pPr>
      <w:r>
        <w:rPr>
          <w:rFonts w:cs="Times New Roman" w:ascii="ＭＳ 明朝" w:hAnsi="ＭＳ 明朝"/>
          <w:color w:val="000000"/>
          <w:szCs w:val="20"/>
        </w:rPr>
      </w:r>
    </w:p>
    <w:p>
      <w:pPr>
        <w:pStyle w:val="Normal"/>
        <w:overflowPunct w:val="true"/>
        <w:jc w:val="center"/>
        <w:rPr/>
      </w:pPr>
      <w:r>
        <w:rPr>
          <w:rFonts w:ascii="ＭＳ 明朝" w:hAnsi="ＭＳ 明朝" w:cs="Times New Roman"/>
          <w:color w:val="000000"/>
          <w:sz w:val="28"/>
          <w:szCs w:val="20"/>
          <w:lang w:eastAsia="zh-TW"/>
        </w:rPr>
        <w:t xml:space="preserve">請求額　　金 </w:t>
      </w:r>
      <w:r>
        <w:rPr>
          <w:rFonts w:ascii="ＭＳ ゴシック" w:hAnsi="ＭＳ ゴシック" w:cs="Times New Roman" w:eastAsia="ＭＳ ゴシック"/>
          <w:color w:val="000000"/>
          <w:sz w:val="28"/>
          <w:szCs w:val="20"/>
          <w:lang w:eastAsia="zh-TW"/>
        </w:rPr>
        <w:t>　　　</w:t>
      </w:r>
      <w:r>
        <w:rPr>
          <w:rFonts w:ascii="ＭＳ 明朝" w:hAnsi="ＭＳ 明朝" w:cs="Times New Roman"/>
          <w:color w:val="000000"/>
          <w:sz w:val="28"/>
          <w:szCs w:val="20"/>
          <w:lang w:eastAsia="zh-TW"/>
        </w:rPr>
        <w:t>　　　　　　　　　円</w:t>
      </w:r>
    </w:p>
    <w:p>
      <w:pPr>
        <w:pStyle w:val="Normal"/>
        <w:overflowPunct w:val="true"/>
        <w:rPr>
          <w:rFonts w:ascii="ＭＳ 明朝" w:hAnsi="ＭＳ 明朝" w:cs="Times New Roman"/>
          <w:color w:val="000000"/>
          <w:szCs w:val="20"/>
          <w:lang w:eastAsia="zh-TW"/>
        </w:rPr>
      </w:pPr>
      <w:r>
        <w:rPr>
          <w:rFonts w:cs="Times New Roman" w:ascii="ＭＳ 明朝" w:hAnsi="ＭＳ 明朝"/>
          <w:color w:val="000000"/>
          <w:szCs w:val="20"/>
          <w:lang w:eastAsia="zh-TW"/>
        </w:rPr>
      </w:r>
    </w:p>
    <w:p>
      <w:pPr>
        <w:pStyle w:val="Normal"/>
        <w:overflowPunct w:val="true"/>
        <w:rPr>
          <w:rFonts w:ascii="ＭＳ 明朝" w:hAnsi="ＭＳ 明朝" w:cs="Times New Roman"/>
          <w:color w:val="000000"/>
          <w:szCs w:val="20"/>
        </w:rPr>
      </w:pPr>
      <w:r>
        <w:rPr>
          <w:rFonts w:ascii="ＭＳ 明朝" w:hAnsi="ＭＳ 明朝" w:cs="Times New Roman"/>
          <w:color w:val="000000"/>
          <w:szCs w:val="20"/>
        </w:rPr>
        <w:t>振込先</w:t>
      </w:r>
    </w:p>
    <w:tbl>
      <w:tblPr>
        <w:tblW w:w="8507" w:type="dxa"/>
        <w:jc w:val="left"/>
        <w:tblInd w:w="268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425"/>
        <w:gridCol w:w="1559"/>
        <w:gridCol w:w="614"/>
        <w:gridCol w:w="615"/>
        <w:gridCol w:w="615"/>
        <w:gridCol w:w="288"/>
        <w:gridCol w:w="295"/>
        <w:gridCol w:w="586"/>
        <w:gridCol w:w="248"/>
        <w:gridCol w:w="337"/>
        <w:gridCol w:w="128"/>
        <w:gridCol w:w="466"/>
        <w:gridCol w:w="467"/>
        <w:gridCol w:w="109"/>
        <w:gridCol w:w="357"/>
        <w:gridCol w:w="229"/>
        <w:gridCol w:w="39"/>
        <w:gridCol w:w="198"/>
        <w:gridCol w:w="348"/>
        <w:gridCol w:w="118"/>
        <w:gridCol w:w="466"/>
      </w:tblGrid>
      <w:tr>
        <w:trPr>
          <w:trHeight w:val="283" w:hRule="atLeast"/>
          <w:cantSplit w:val="true"/>
        </w:trPr>
        <w:tc>
          <w:tcPr>
            <w:tcW w:w="4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overflowPunct w:val="true"/>
              <w:spacing w:lineRule="exact" w:line="240"/>
              <w:jc w:val="right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どちらか一方を御記入ください。</w:t>
            </w: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金融機関</w:t>
            </w:r>
          </w:p>
          <w:p>
            <w:pPr>
              <w:pStyle w:val="Normal"/>
              <w:widowControl/>
              <w:overflowPunct w:val="true"/>
              <w:jc w:val="left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ＭＳ 明朝" w:hAnsi="ＭＳ 明朝"/>
                <w:color w:val="000000"/>
                <w:sz w:val="22"/>
                <w:szCs w:val="20"/>
              </w:rPr>
              <w:t>(</w:t>
            </w: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ゆうちょ</w:t>
            </w:r>
          </w:p>
          <w:p>
            <w:pPr>
              <w:pStyle w:val="Normal"/>
              <w:widowControl/>
              <w:overflowPunct w:val="true"/>
              <w:jc w:val="right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銀行以外）</w:t>
            </w:r>
          </w:p>
        </w:tc>
        <w:tc>
          <w:tcPr>
            <w:tcW w:w="3261" w:type="dxa"/>
            <w:gridSpan w:val="7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spacing w:lineRule="exact" w:line="240"/>
              <w:jc w:val="center"/>
              <w:rPr/>
            </w:pPr>
            <w:r>
              <w:rPr>
                <w:rFonts w:ascii="ＭＳ 明朝" w:hAnsi="ＭＳ 明朝" w:cs="Times New Roman"/>
                <w:color w:val="000000"/>
                <w:spacing w:val="55"/>
                <w:sz w:val="22"/>
                <w:szCs w:val="20"/>
              </w:rPr>
              <w:t>金融機関</w:t>
            </w: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名</w:t>
            </w:r>
          </w:p>
        </w:tc>
        <w:tc>
          <w:tcPr>
            <w:tcW w:w="3262" w:type="dxa"/>
            <w:gridSpan w:val="12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spacing w:lineRule="exact" w:line="240"/>
              <w:jc w:val="center"/>
              <w:rPr/>
            </w:pPr>
            <w:r>
              <w:rPr>
                <w:rFonts w:ascii="ＭＳ 明朝" w:hAnsi="ＭＳ 明朝" w:cs="Times New Roman"/>
                <w:color w:val="000000"/>
                <w:spacing w:val="110"/>
                <w:sz w:val="22"/>
                <w:szCs w:val="20"/>
              </w:rPr>
              <w:t>支店</w:t>
            </w: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名</w:t>
            </w:r>
          </w:p>
        </w:tc>
      </w:tr>
      <w:tr>
        <w:trPr>
          <w:trHeight w:val="1378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2" w:type="dxa"/>
            <w:gridSpan w:val="4"/>
            <w:tcBorders>
              <w:top w:val="dotted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widowControl/>
              <w:overflowPunct w:val="true"/>
              <w:ind w:left="0" w:right="126" w:hanging="0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1129" w:type="dxa"/>
            <w:gridSpan w:val="3"/>
            <w:tcBorders>
              <w:top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true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銀　行</w:t>
            </w:r>
          </w:p>
          <w:p>
            <w:pPr>
              <w:pStyle w:val="Normal"/>
              <w:overflowPunct w:val="true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金　庫</w:t>
            </w:r>
          </w:p>
          <w:p>
            <w:pPr>
              <w:pStyle w:val="Normal"/>
              <w:overflowPunct w:val="true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組　合</w:t>
            </w:r>
          </w:p>
        </w:tc>
        <w:tc>
          <w:tcPr>
            <w:tcW w:w="2132" w:type="dxa"/>
            <w:gridSpan w:val="8"/>
            <w:tcBorders>
              <w:top w:val="dotted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ind w:left="0" w:right="126" w:hanging="0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1130" w:type="dxa"/>
            <w:gridSpan w:val="4"/>
            <w:tcBorders>
              <w:top w:val="dotted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true"/>
              <w:spacing w:lineRule="exact" w:line="320"/>
              <w:ind w:left="0" w:right="126" w:hanging="0"/>
              <w:rPr>
                <w:rFonts w:ascii="ＭＳ 明朝" w:hAnsi="ＭＳ 明朝" w:cs="Times New Roman"/>
                <w:color w:val="000000"/>
                <w:sz w:val="22"/>
                <w:szCs w:val="20"/>
                <w:lang w:eastAsia="zh-TW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  <w:lang w:eastAsia="zh-TW"/>
              </w:rPr>
              <w:t>本　店</w:t>
            </w:r>
          </w:p>
          <w:p>
            <w:pPr>
              <w:pStyle w:val="Normal"/>
              <w:overflowPunct w:val="true"/>
              <w:spacing w:lineRule="exact" w:line="320"/>
              <w:ind w:left="0" w:right="126" w:hanging="0"/>
              <w:rPr>
                <w:rFonts w:ascii="ＭＳ 明朝" w:hAnsi="ＭＳ 明朝" w:cs="Times New Roman"/>
                <w:color w:val="000000"/>
                <w:sz w:val="22"/>
                <w:szCs w:val="20"/>
                <w:lang w:eastAsia="zh-TW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  <w:lang w:eastAsia="zh-TW"/>
              </w:rPr>
              <w:t>支　店</w:t>
            </w:r>
          </w:p>
          <w:p>
            <w:pPr>
              <w:pStyle w:val="Normal"/>
              <w:overflowPunct w:val="true"/>
              <w:spacing w:lineRule="exact" w:line="320"/>
              <w:ind w:left="0" w:right="126" w:hanging="0"/>
              <w:rPr>
                <w:rFonts w:ascii="ＭＳ 明朝" w:hAnsi="ＭＳ 明朝" w:cs="Times New Roman"/>
                <w:color w:val="000000"/>
                <w:sz w:val="22"/>
                <w:szCs w:val="20"/>
                <w:lang w:eastAsia="zh-TW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  <w:lang w:eastAsia="zh-TW"/>
              </w:rPr>
              <w:t>支　所</w:t>
            </w:r>
          </w:p>
          <w:p>
            <w:pPr>
              <w:pStyle w:val="Normal"/>
              <w:overflowPunct w:val="true"/>
              <w:spacing w:lineRule="exact" w:line="320"/>
              <w:ind w:left="0" w:right="126" w:hanging="0"/>
              <w:rPr>
                <w:rFonts w:ascii="ＭＳ 明朝" w:hAnsi="ＭＳ 明朝" w:cs="Times New Roman"/>
                <w:color w:val="000000"/>
                <w:sz w:val="22"/>
                <w:szCs w:val="20"/>
                <w:lang w:eastAsia="zh-TW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  <w:lang w:eastAsia="zh-TW"/>
              </w:rPr>
              <w:t>出張所</w:t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1" w:type="dxa"/>
            <w:gridSpan w:val="7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spacing w:lineRule="exact" w:line="240"/>
              <w:jc w:val="center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預金種目</w:t>
            </w:r>
          </w:p>
        </w:tc>
        <w:tc>
          <w:tcPr>
            <w:tcW w:w="3262" w:type="dxa"/>
            <w:gridSpan w:val="1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spacing w:lineRule="exact" w:line="240"/>
              <w:jc w:val="center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口座番号（右づめ）</w:t>
            </w:r>
          </w:p>
        </w:tc>
      </w:tr>
      <w:tr>
        <w:trPr>
          <w:trHeight w:val="667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1" w:type="dxa"/>
            <w:gridSpan w:val="7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普通</w:t>
            </w:r>
            <w:r>
              <w:rPr>
                <w:rFonts w:cs="Times New Roman" w:ascii="ＭＳ 明朝" w:hAnsi="ＭＳ 明朝"/>
                <w:color w:val="000000"/>
                <w:sz w:val="22"/>
                <w:szCs w:val="20"/>
              </w:rPr>
              <w:t>(</w:t>
            </w: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総合</w:t>
            </w:r>
            <w:r>
              <w:rPr>
                <w:rFonts w:cs="Times New Roman" w:ascii="ＭＳ 明朝" w:hAnsi="ＭＳ 明朝"/>
                <w:color w:val="000000"/>
                <w:sz w:val="22"/>
                <w:szCs w:val="20"/>
              </w:rPr>
              <w:t>)</w:t>
            </w: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　・　当座</w:t>
            </w:r>
          </w:p>
        </w:tc>
        <w:tc>
          <w:tcPr>
            <w:tcW w:w="465" w:type="dxa"/>
            <w:gridSpan w:val="2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466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467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466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466" w:type="dxa"/>
            <w:gridSpan w:val="3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466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466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widowControl/>
              <w:overflowPunct w:val="true"/>
              <w:jc w:val="center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ゆうちょ銀行</w:t>
            </w:r>
          </w:p>
        </w:tc>
        <w:tc>
          <w:tcPr>
            <w:tcW w:w="1844" w:type="dxa"/>
            <w:gridSpan w:val="3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spacing w:lineRule="exact" w:line="240"/>
              <w:jc w:val="center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店　番</w:t>
            </w:r>
          </w:p>
        </w:tc>
        <w:tc>
          <w:tcPr>
            <w:tcW w:w="4679" w:type="dxa"/>
            <w:gridSpan w:val="16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spacing w:lineRule="exact" w:line="240"/>
              <w:jc w:val="center"/>
              <w:rPr>
                <w:rFonts w:ascii="ＭＳ 明朝" w:hAnsi="ＭＳ 明朝" w:cs="Times New Roman"/>
                <w:color w:val="000000"/>
                <w:sz w:val="22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 w:val="22"/>
                <w:szCs w:val="20"/>
              </w:rPr>
              <w:t>番　号（右づめ）</w:t>
            </w:r>
          </w:p>
        </w:tc>
      </w:tr>
      <w:tr>
        <w:trPr>
          <w:trHeight w:val="550" w:hRule="atLeast"/>
        </w:trPr>
        <w:tc>
          <w:tcPr>
            <w:tcW w:w="42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4" w:type="dxa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615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615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583" w:type="dxa"/>
            <w:gridSpan w:val="2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586" w:type="dxa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585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594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576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586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585" w:type="dxa"/>
            <w:gridSpan w:val="3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  <w:tc>
          <w:tcPr>
            <w:tcW w:w="584" w:type="dxa"/>
            <w:gridSpan w:val="2"/>
            <w:tcBorders>
              <w:top w:val="dotted" w:sz="4" w:space="0" w:color="00000A"/>
              <w:left w:val="dashed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Cs w:val="20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1984" w:type="dxa"/>
            <w:gridSpan w:val="2"/>
            <w:tcBorders>
              <w:top w:val="single" w:sz="8" w:space="0" w:color="00000A"/>
              <w:left w:val="single" w:sz="8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overflowPunct w:val="true"/>
              <w:ind w:left="-82" w:right="0" w:hanging="0"/>
              <w:jc w:val="center"/>
              <w:rPr>
                <w:rFonts w:ascii="ＭＳ 明朝" w:hAnsi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フリガナ</w:t>
            </w:r>
          </w:p>
        </w:tc>
        <w:tc>
          <w:tcPr>
            <w:tcW w:w="6523" w:type="dxa"/>
            <w:gridSpan w:val="19"/>
            <w:tcBorders>
              <w:top w:val="single" w:sz="8" w:space="0" w:color="00000A"/>
              <w:left w:val="single" w:sz="4" w:space="0" w:color="00000A"/>
              <w:bottom w:val="dotted" w:sz="4" w:space="0" w:color="00000A"/>
              <w:right w:val="single" w:sz="8" w:space="0" w:color="00000A"/>
              <w:insideH w:val="dotted" w:sz="4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ゴシック" w:hAnsi="ＭＳ ゴシック" w:eastAsia="ＭＳ ゴシック" w:cs="Times New Roman"/>
                <w:color w:val="000000"/>
                <w:sz w:val="22"/>
                <w:szCs w:val="16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 w:val="22"/>
                <w:szCs w:val="16"/>
              </w:rPr>
            </w:r>
          </w:p>
        </w:tc>
      </w:tr>
      <w:tr>
        <w:trPr>
          <w:trHeight w:val="902" w:hRule="atLeast"/>
        </w:trPr>
        <w:tc>
          <w:tcPr>
            <w:tcW w:w="1984" w:type="dxa"/>
            <w:gridSpan w:val="2"/>
            <w:tcBorders>
              <w:top w:val="dotted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overflowPunct w:val="true"/>
              <w:ind w:left="-82" w:right="0" w:hanging="0"/>
              <w:jc w:val="center"/>
              <w:rPr>
                <w:rFonts w:ascii="ＭＳ 明朝" w:hAnsi="ＭＳ 明朝" w:cs="Times New Roman"/>
                <w:color w:val="000000"/>
                <w:szCs w:val="20"/>
              </w:rPr>
            </w:pPr>
            <w:r>
              <w:rPr>
                <w:rFonts w:ascii="ＭＳ 明朝" w:hAnsi="ＭＳ 明朝" w:cs="Times New Roman"/>
                <w:color w:val="000000"/>
                <w:szCs w:val="20"/>
              </w:rPr>
              <w:t>口座名義人</w:t>
            </w:r>
          </w:p>
        </w:tc>
        <w:tc>
          <w:tcPr>
            <w:tcW w:w="6523" w:type="dxa"/>
            <w:gridSpan w:val="19"/>
            <w:tcBorders>
              <w:top w:val="dotted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spacing w:lineRule="auto" w:line="360"/>
              <w:jc w:val="center"/>
              <w:rPr>
                <w:rFonts w:ascii="ＭＳ ゴシック" w:hAnsi="ＭＳ ゴシック" w:eastAsia="ＭＳ ゴシック" w:cs="Times New Roman"/>
                <w:color w:val="000000"/>
                <w:sz w:val="28"/>
                <w:szCs w:val="28"/>
              </w:rPr>
            </w:pPr>
            <w:r>
              <w:rPr>
                <w:rFonts w:eastAsia="ＭＳ ゴシック" w:cs="Times New Roman" w:ascii="ＭＳ ゴシック" w:hAnsi="ＭＳ ゴシック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/>
        <w:ind w:left="251" w:right="0" w:hanging="0"/>
        <w:rPr>
          <w:rFonts w:ascii="ＭＳ 明朝" w:hAnsi="ＭＳ 明朝" w:cs="Times New Roman"/>
          <w:color w:val="000000"/>
          <w:szCs w:val="20"/>
        </w:rPr>
      </w:pPr>
      <w:r>
        <w:rPr>
          <w:rFonts w:cs="Times New Roman" w:ascii="ＭＳ 明朝" w:hAnsi="ＭＳ 明朝"/>
          <w:color w:val="000000"/>
          <w:szCs w:val="20"/>
        </w:rPr>
        <w:t>※</w:t>
      </w:r>
      <w:r>
        <w:rPr>
          <w:rFonts w:ascii="ＭＳ 明朝" w:hAnsi="ＭＳ 明朝" w:cs="Times New Roman"/>
          <w:color w:val="000000"/>
          <w:szCs w:val="20"/>
        </w:rPr>
        <w:t>補助金の受領を施工業者へ委任される場合、振込先の記入は必要ありません。</w:t>
      </w:r>
    </w:p>
    <w:p>
      <w:pPr>
        <w:pStyle w:val="Normal"/>
        <w:widowControl/>
        <w:ind w:left="251" w:right="0" w:hanging="0"/>
        <w:rPr>
          <w:rFonts w:ascii="ＭＳ 明朝" w:hAnsi="ＭＳ 明朝" w:cs="Times New Roman"/>
          <w:color w:val="000000"/>
          <w:szCs w:val="20"/>
        </w:rPr>
      </w:pPr>
      <w:r>
        <w:rPr>
          <w:rFonts w:cs="Times New Roman" w:ascii="ＭＳ 明朝" w:hAnsi="ＭＳ 明朝"/>
          <w:color w:val="000000"/>
          <w:szCs w:val="20"/>
        </w:rPr>
        <w:t>※</w:t>
      </w:r>
      <w:r>
        <w:rPr>
          <w:rFonts w:ascii="ＭＳ 明朝" w:hAnsi="ＭＳ 明朝" w:cs="Times New Roman"/>
          <w:color w:val="000000"/>
          <w:szCs w:val="20"/>
        </w:rPr>
        <w:t>預金種目の欄は、該当する方を○で囲んでください。</w:t>
      </w:r>
    </w:p>
    <w:sectPr>
      <w:type w:val="nextPage"/>
      <w:pgSz w:w="11906" w:h="16838"/>
      <w:pgMar w:left="1304" w:right="1304" w:header="0" w:top="1304" w:footer="0" w:bottom="1304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character" w:styleId="Style17">
    <w:name w:val="記 (文字)"/>
    <w:basedOn w:val="DefaultParagraphFont"/>
    <w:qFormat/>
    <w:rPr>
      <w:rFonts w:ascii="ＭＳ 明朝" w:hAnsi="ＭＳ 明朝"/>
      <w:sz w:val="24"/>
    </w:rPr>
  </w:style>
  <w:style w:type="character" w:styleId="Style18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2</Pages>
  <Words>294</Words>
  <Characters>294</Characters>
  <CharactersWithSpaces>337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2024-07-17T09:04:00Z</dcterms:created>
  <dc:creator>22996</dc:creator>
  <dc:description/>
  <dc:language>en-US</dc:language>
  <cp:lastModifiedBy>25136@city.sanyo-onoda.local</cp:lastModifiedBy>
  <cp:lastPrinted>2021-08-31T04:36:00Z</cp:lastPrinted>
  <dcterms:modified xsi:type="dcterms:W3CDTF">2024-07-17T09:04:00Z</dcterms:modified>
  <cp:revision>2</cp:revision>
  <dc:subject/>
  <dc:title/>
</cp:coreProperties>
</file>