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13" w:hanging="0"/>
        <w:rPr>
          <w:szCs w:val="24"/>
        </w:rPr>
      </w:pPr>
      <w:r>
        <w:rPr>
          <w:szCs w:val="24"/>
        </w:rPr>
        <w:t>様式第２号（第４条関係）</w:t>
      </w:r>
    </w:p>
    <w:p>
      <w:pPr>
        <w:pStyle w:val="Normal"/>
        <w:rPr>
          <w:szCs w:val="24"/>
        </w:rPr>
      </w:pPr>
      <w:r>
        <w:rPr>
          <w:szCs w:val="24"/>
        </w:rPr>
      </w:r>
    </w:p>
    <w:p>
      <w:pPr>
        <w:pStyle w:val="Normal"/>
        <w:jc w:val="center"/>
        <w:rPr>
          <w:szCs w:val="24"/>
        </w:rPr>
      </w:pPr>
      <w:r>
        <w:rPr>
          <w:szCs w:val="24"/>
        </w:rPr>
        <w:t>若年がん患者在宅療養支援事業にかかる意見書</w:t>
      </w:r>
    </w:p>
    <w:tbl>
      <w:tblPr>
        <w:tblW w:w="9322" w:type="dxa"/>
        <w:jc w:val="left"/>
        <w:tblInd w:w="108" w:type="dxa"/>
        <w:tblBorders>
          <w:top w:val="single" w:sz="4" w:space="0" w:color="00000A"/>
          <w:left w:val="single" w:sz="4" w:space="0" w:color="00000A"/>
          <w:bottom w:val="dashed" w:sz="4" w:space="0" w:color="00000A"/>
          <w:right w:val="single" w:sz="4" w:space="0" w:color="00000A"/>
          <w:insideH w:val="dashed" w:sz="4" w:space="0" w:color="00000A"/>
          <w:insideV w:val="single" w:sz="4" w:space="0" w:color="00000A"/>
        </w:tblBorders>
        <w:tblCellMar>
          <w:top w:w="0" w:type="dxa"/>
          <w:left w:w="103" w:type="dxa"/>
          <w:bottom w:w="0" w:type="dxa"/>
          <w:right w:w="108" w:type="dxa"/>
        </w:tblCellMar>
      </w:tblPr>
      <w:tblGrid>
        <w:gridCol w:w="1384"/>
        <w:gridCol w:w="3544"/>
        <w:gridCol w:w="709"/>
        <w:gridCol w:w="3685"/>
      </w:tblGrid>
      <w:tr>
        <w:trPr>
          <w:trHeight w:val="553" w:hRule="atLeast"/>
        </w:trPr>
        <w:tc>
          <w:tcPr>
            <w:tcW w:w="1384" w:type="dxa"/>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103" w:type="dxa"/>
            </w:tcMar>
            <w:vAlign w:val="center"/>
          </w:tcPr>
          <w:p>
            <w:pPr>
              <w:pStyle w:val="Normal"/>
              <w:jc w:val="center"/>
              <w:rPr>
                <w:szCs w:val="24"/>
              </w:rPr>
            </w:pPr>
            <w:r>
              <w:rPr>
                <w:szCs w:val="24"/>
              </w:rPr>
              <w:t>ふりがな</w:t>
            </w:r>
          </w:p>
        </w:tc>
        <w:tc>
          <w:tcPr>
            <w:tcW w:w="3544" w:type="dxa"/>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103" w:type="dxa"/>
            </w:tcMar>
            <w:vAlign w:val="center"/>
          </w:tcPr>
          <w:p>
            <w:pPr>
              <w:pStyle w:val="Normal"/>
              <w:jc w:val="center"/>
              <w:rPr>
                <w:szCs w:val="24"/>
              </w:rPr>
            </w:pPr>
            <w:r>
              <w:rPr>
                <w:szCs w:val="24"/>
              </w:rPr>
            </w:r>
          </w:p>
        </w:tc>
        <w:tc>
          <w:tcPr>
            <w:tcW w:w="709" w:type="dxa"/>
            <w:vMerge w:val="restart"/>
            <w:tcBorders>
              <w:top w:val="single" w:sz="4" w:space="0" w:color="00000A"/>
              <w:left w:val="single" w:sz="4" w:space="0" w:color="00000A"/>
              <w:bottom w:val="single" w:sz="4" w:space="0" w:color="00000A"/>
              <w:right w:val="dashed" w:sz="4" w:space="0" w:color="00000A"/>
              <w:insideH w:val="single" w:sz="4" w:space="0" w:color="00000A"/>
              <w:insideV w:val="dashed" w:sz="4" w:space="0" w:color="00000A"/>
            </w:tcBorders>
            <w:shd w:fill="auto" w:val="clear"/>
            <w:tcMar>
              <w:left w:w="103" w:type="dxa"/>
            </w:tcMar>
            <w:vAlign w:val="center"/>
          </w:tcPr>
          <w:p>
            <w:pPr>
              <w:pStyle w:val="Normal"/>
              <w:jc w:val="center"/>
              <w:rPr>
                <w:szCs w:val="24"/>
              </w:rPr>
            </w:pPr>
            <w:r>
              <w:rPr>
                <w:szCs w:val="24"/>
              </w:rPr>
              <w:t>生年</w:t>
            </w:r>
          </w:p>
          <w:p>
            <w:pPr>
              <w:pStyle w:val="Normal"/>
              <w:jc w:val="center"/>
              <w:rPr>
                <w:szCs w:val="24"/>
              </w:rPr>
            </w:pPr>
            <w:r>
              <w:rPr>
                <w:szCs w:val="24"/>
              </w:rPr>
              <w:t>月日</w:t>
            </w:r>
          </w:p>
        </w:tc>
        <w:tc>
          <w:tcPr>
            <w:tcW w:w="3685" w:type="dxa"/>
            <w:vMerge w:val="restart"/>
            <w:tcBorders>
              <w:top w:val="single" w:sz="4" w:space="0" w:color="00000A"/>
              <w:left w:val="dashed"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Cs w:val="24"/>
              </w:rPr>
            </w:pPr>
            <w:r>
              <w:rPr>
                <w:szCs w:val="24"/>
              </w:rPr>
              <w:t>　　　　　年　　月　　日</w:t>
            </w:r>
          </w:p>
        </w:tc>
      </w:tr>
      <w:tr>
        <w:trPr>
          <w:trHeight w:val="987" w:hRule="atLeast"/>
        </w:trPr>
        <w:tc>
          <w:tcPr>
            <w:tcW w:w="1384" w:type="dxa"/>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Cs w:val="24"/>
              </w:rPr>
            </w:pPr>
            <w:r>
              <w:rPr>
                <w:szCs w:val="24"/>
              </w:rPr>
              <w:t>氏　名</w:t>
            </w:r>
          </w:p>
        </w:tc>
        <w:tc>
          <w:tcPr>
            <w:tcW w:w="3544" w:type="dxa"/>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Cs w:val="24"/>
              </w:rPr>
            </w:pPr>
            <w:r>
              <w:rPr>
                <w:szCs w:val="24"/>
              </w:rPr>
            </w:r>
          </w:p>
        </w:tc>
        <w:tc>
          <w:tcPr>
            <w:tcW w:w="709" w:type="dxa"/>
            <w:vMerge w:val="continue"/>
            <w:tcBorders>
              <w:top w:val="single" w:sz="4" w:space="0" w:color="00000A"/>
              <w:left w:val="single" w:sz="4" w:space="0" w:color="00000A"/>
              <w:bottom w:val="single" w:sz="4" w:space="0" w:color="00000A"/>
              <w:right w:val="dashed" w:sz="4" w:space="0" w:color="00000A"/>
              <w:insideH w:val="single" w:sz="4" w:space="0" w:color="00000A"/>
              <w:insideV w:val="dashed" w:sz="4" w:space="0" w:color="00000A"/>
            </w:tcBorders>
            <w:shd w:fill="auto" w:val="clear"/>
            <w:tcMar>
              <w:left w:w="103" w:type="dxa"/>
            </w:tcMar>
            <w:vAlign w:val="center"/>
          </w:tcPr>
          <w:p>
            <w:pPr>
              <w:pStyle w:val="Normal"/>
              <w:rPr/>
            </w:pPr>
            <w:r>
              <w:rPr/>
            </w:r>
          </w:p>
        </w:tc>
        <w:tc>
          <w:tcPr>
            <w:tcW w:w="3685" w:type="dxa"/>
            <w:vMerge w:val="continue"/>
            <w:tcBorders>
              <w:top w:val="single" w:sz="4" w:space="0" w:color="00000A"/>
              <w:left w:val="dashed"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pPr>
            <w:r>
              <w:rPr/>
            </w:r>
          </w:p>
        </w:tc>
      </w:tr>
      <w:tr>
        <w:trPr>
          <w:trHeight w:val="998" w:hRule="atLeast"/>
        </w:trPr>
        <w:tc>
          <w:tcPr>
            <w:tcW w:w="13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Cs w:val="24"/>
              </w:rPr>
            </w:pPr>
            <w:r>
              <w:rPr>
                <w:szCs w:val="24"/>
              </w:rPr>
              <w:t>住　所</w:t>
            </w:r>
          </w:p>
        </w:tc>
        <w:tc>
          <w:tcPr>
            <w:tcW w:w="793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Cs w:val="24"/>
              </w:rPr>
            </w:pPr>
            <w:r>
              <w:rPr>
                <w:szCs w:val="24"/>
              </w:rPr>
            </w:r>
          </w:p>
        </w:tc>
      </w:tr>
      <w:tr>
        <w:trPr>
          <w:trHeight w:val="972" w:hRule="atLeast"/>
        </w:trPr>
        <w:tc>
          <w:tcPr>
            <w:tcW w:w="13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Cs w:val="24"/>
              </w:rPr>
            </w:pPr>
            <w:r>
              <w:rPr>
                <w:szCs w:val="24"/>
              </w:rPr>
              <w:t>病　名</w:t>
            </w:r>
          </w:p>
        </w:tc>
        <w:tc>
          <w:tcPr>
            <w:tcW w:w="793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Cs w:val="24"/>
              </w:rPr>
            </w:pPr>
            <w:r>
              <w:rPr>
                <w:szCs w:val="24"/>
              </w:rPr>
            </w:r>
          </w:p>
        </w:tc>
      </w:tr>
      <w:tr>
        <w:trPr>
          <w:trHeight w:val="987" w:hRule="atLeast"/>
        </w:trPr>
        <w:tc>
          <w:tcPr>
            <w:tcW w:w="13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Cs w:val="24"/>
              </w:rPr>
            </w:pPr>
            <w:r>
              <w:rPr>
                <w:szCs w:val="24"/>
              </w:rPr>
              <w:t>特記事項等</w:t>
            </w:r>
          </w:p>
        </w:tc>
        <w:tc>
          <w:tcPr>
            <w:tcW w:w="793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Cs w:val="24"/>
              </w:rPr>
            </w:pPr>
            <w:r>
              <w:rPr>
                <w:szCs w:val="24"/>
              </w:rPr>
            </w:r>
          </w:p>
        </w:tc>
      </w:tr>
      <w:tr>
        <w:trPr>
          <w:trHeight w:val="6372" w:hRule="atLeast"/>
        </w:trPr>
        <w:tc>
          <w:tcPr>
            <w:tcW w:w="932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szCs w:val="24"/>
              </w:rPr>
            </w:pPr>
            <w:r>
              <w:rPr>
                <w:szCs w:val="24"/>
              </w:rPr>
            </w:r>
          </w:p>
          <w:p>
            <w:pPr>
              <w:pStyle w:val="Normal"/>
              <w:ind w:left="0" w:right="0" w:firstLine="210"/>
              <w:rPr>
                <w:szCs w:val="24"/>
              </w:rPr>
            </w:pPr>
            <w:r>
              <w:rPr>
                <w:szCs w:val="24"/>
              </w:rPr>
              <w:t>上記の者は、一般に認められている医学的知見に基づき、がん末期だと判断できる。</w:t>
            </w:r>
          </w:p>
          <w:p>
            <w:pPr>
              <w:pStyle w:val="Normal"/>
              <w:rPr>
                <w:szCs w:val="24"/>
              </w:rPr>
            </w:pPr>
            <w:r>
              <w:rPr>
                <w:szCs w:val="24"/>
              </w:rPr>
            </w:r>
          </w:p>
          <w:p>
            <w:pPr>
              <w:pStyle w:val="Normal"/>
              <w:ind w:left="0" w:right="0" w:firstLine="210"/>
              <w:rPr>
                <w:szCs w:val="24"/>
              </w:rPr>
            </w:pPr>
            <w:r>
              <w:rPr>
                <w:szCs w:val="24"/>
              </w:rPr>
              <w:t>山陽小野田市長　宛</w:t>
            </w:r>
          </w:p>
          <w:p>
            <w:pPr>
              <w:pStyle w:val="Normal"/>
              <w:ind w:left="0" w:right="0" w:firstLine="6300"/>
              <w:rPr>
                <w:szCs w:val="24"/>
              </w:rPr>
            </w:pPr>
            <w:r>
              <w:rPr>
                <w:szCs w:val="24"/>
              </w:rPr>
              <w:t>年　　　月　　　日</w:t>
            </w:r>
          </w:p>
          <w:p>
            <w:pPr>
              <w:pStyle w:val="Normal"/>
              <w:ind w:left="0" w:right="0" w:firstLine="5460"/>
              <w:rPr>
                <w:szCs w:val="24"/>
              </w:rPr>
            </w:pPr>
            <w:r>
              <w:rPr>
                <w:szCs w:val="24"/>
              </w:rPr>
            </w:r>
          </w:p>
          <w:p>
            <w:pPr>
              <w:pStyle w:val="Normal"/>
              <w:ind w:left="0" w:right="0" w:firstLine="5460"/>
              <w:rPr>
                <w:szCs w:val="24"/>
              </w:rPr>
            </w:pPr>
            <w:r>
              <w:rPr>
                <w:szCs w:val="24"/>
              </w:rPr>
            </w:r>
          </w:p>
          <w:p>
            <w:pPr>
              <w:pStyle w:val="Normal"/>
              <w:ind w:left="0" w:right="0" w:firstLine="3360"/>
              <w:rPr>
                <w:szCs w:val="24"/>
                <w:u w:val="single"/>
                <w:lang w:eastAsia="zh-CN"/>
              </w:rPr>
            </w:pPr>
            <w:r>
              <w:rPr>
                <w:szCs w:val="24"/>
                <w:u w:val="single"/>
                <w:lang w:eastAsia="zh-CN"/>
              </w:rPr>
              <w:t>医療機関名　　　　　　　　　　　　　　　　　　</w:t>
            </w:r>
          </w:p>
          <w:p>
            <w:pPr>
              <w:pStyle w:val="Normal"/>
              <w:ind w:left="0" w:right="0" w:firstLine="5460"/>
              <w:rPr>
                <w:szCs w:val="24"/>
                <w:lang w:eastAsia="zh-CN"/>
              </w:rPr>
            </w:pPr>
            <w:r>
              <w:rPr>
                <w:szCs w:val="24"/>
                <w:lang w:eastAsia="zh-CN"/>
              </w:rPr>
            </w:r>
          </w:p>
          <w:p>
            <w:pPr>
              <w:pStyle w:val="Normal"/>
              <w:ind w:left="0" w:right="0" w:firstLine="3360"/>
              <w:rPr>
                <w:szCs w:val="24"/>
                <w:u w:val="single"/>
              </w:rPr>
            </w:pPr>
            <w:r>
              <w:rPr>
                <w:szCs w:val="24"/>
                <w:u w:val="single"/>
              </w:rPr>
              <w:t>所　在　地　　　　　　　　　　　　　　　　　　</w:t>
            </w:r>
          </w:p>
          <w:p>
            <w:pPr>
              <w:pStyle w:val="Normal"/>
              <w:ind w:left="0" w:right="0" w:firstLine="5460"/>
              <w:rPr>
                <w:szCs w:val="24"/>
              </w:rPr>
            </w:pPr>
            <w:r>
              <w:rPr>
                <w:szCs w:val="24"/>
              </w:rPr>
            </w:r>
          </w:p>
          <w:p>
            <w:pPr>
              <w:pStyle w:val="Normal"/>
              <w:ind w:left="0" w:right="0" w:firstLine="3360"/>
              <w:rPr>
                <w:szCs w:val="24"/>
                <w:u w:val="single"/>
                <w:lang w:eastAsia="zh-CN"/>
              </w:rPr>
            </w:pPr>
            <w:r>
              <w:rPr>
                <w:szCs w:val="24"/>
                <w:u w:val="single"/>
                <w:lang w:eastAsia="zh-CN"/>
              </w:rPr>
              <w:t>電話番号　　　　　　　　　　　　　　　　　　　</w:t>
            </w:r>
          </w:p>
          <w:p>
            <w:pPr>
              <w:pStyle w:val="Normal"/>
              <w:ind w:left="0" w:right="0" w:firstLine="5460"/>
              <w:rPr>
                <w:szCs w:val="24"/>
                <w:lang w:eastAsia="zh-CN"/>
              </w:rPr>
            </w:pPr>
            <w:r>
              <w:rPr>
                <w:szCs w:val="24"/>
                <w:lang w:eastAsia="zh-CN"/>
              </w:rPr>
            </w:r>
          </w:p>
          <w:p>
            <w:pPr>
              <w:pStyle w:val="Normal"/>
              <w:ind w:left="0" w:right="0" w:firstLine="5460"/>
              <w:rPr>
                <w:szCs w:val="24"/>
                <w:lang w:eastAsia="zh-CN"/>
              </w:rPr>
            </w:pPr>
            <w:r>
              <w:rPr>
                <w:szCs w:val="24"/>
                <w:lang w:eastAsia="zh-CN"/>
              </w:rPr>
            </w:r>
          </w:p>
          <w:p>
            <w:pPr>
              <w:pStyle w:val="Normal"/>
              <w:ind w:left="0" w:right="0" w:firstLine="5460"/>
              <w:rPr>
                <w:szCs w:val="24"/>
                <w:lang w:eastAsia="zh-CN"/>
              </w:rPr>
            </w:pPr>
            <w:r>
              <w:rPr>
                <w:szCs w:val="24"/>
                <w:lang w:eastAsia="zh-CN"/>
              </w:rPr>
            </w:r>
          </w:p>
          <w:p>
            <w:pPr>
              <w:pStyle w:val="Normal"/>
              <w:ind w:left="0" w:right="0" w:firstLine="3360"/>
              <w:rPr>
                <w:szCs w:val="24"/>
                <w:u w:val="single"/>
                <w:lang w:eastAsia="zh-CN"/>
              </w:rPr>
            </w:pPr>
            <w:r>
              <w:rPr>
                <w:szCs w:val="24"/>
                <w:u w:val="single"/>
                <w:lang w:eastAsia="zh-CN"/>
              </w:rPr>
              <w:t>医　師　名　　　　　　　　　　　　　　　　</w:t>
            </w:r>
          </w:p>
        </w:tc>
      </w:tr>
    </w:tbl>
    <w:p>
      <w:pPr>
        <w:pStyle w:val="Normal"/>
        <w:rPr>
          <w:szCs w:val="24"/>
        </w:rPr>
      </w:pPr>
      <w:r>
        <w:rPr>
          <w:szCs w:val="24"/>
        </w:rPr>
        <w:t>＊当該支援事業の助成を受けようとする者は、４０歳未満のがん末期患者（医師が一般的に認められている医学的知見に基づき回復の見込みがない状態に至ったと判断したものに限る。）とします。</w:t>
      </w:r>
    </w:p>
    <w:p>
      <w:pPr>
        <w:pStyle w:val="Normal"/>
        <w:rPr>
          <w:szCs w:val="24"/>
        </w:rPr>
      </w:pPr>
      <w:r>
        <w:rPr>
          <w:szCs w:val="24"/>
        </w:rPr>
        <w:t>＊必要がある時は、お問い合わせすることがありますので御了承ください。</w:t>
      </w:r>
    </w:p>
    <w:p>
      <w:pPr>
        <w:pStyle w:val="Normal"/>
        <w:ind w:left="0" w:right="-13" w:hanging="0"/>
        <w:rPr/>
      </w:pPr>
      <w:r>
        <w:rPr/>
      </w:r>
    </w:p>
    <w:p>
      <w:pPr>
        <w:pStyle w:val="Normal"/>
        <w:rPr/>
      </w:pPr>
      <w:r>
        <w:rPr/>
      </w:r>
    </w:p>
    <w:sectPr>
      <w:type w:val="nextPage"/>
      <w:pgSz w:w="11906" w:h="16838"/>
      <w:pgMar w:left="1191" w:right="1191" w:header="0" w:top="1191" w:footer="0" w:bottom="1191" w:gutter="0"/>
      <w:pgNumType w:fmt="decimal"/>
      <w:formProt w:val="false"/>
      <w:textDirection w:val="lrTb"/>
      <w:docGrid w:type="linesAndChars" w:linePitch="39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ＭＳ 明朝">
    <w:charset w:val="01"/>
    <w:family w:val="roman"/>
    <w:pitch w:val="variable"/>
  </w:font>
  <w:font w:name="游ゴシック Light">
    <w:charset w:val="01"/>
    <w:family w:val="roman"/>
    <w:pitch w:val="variable"/>
  </w:font>
  <w:font w:name="游明朝">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DejaVu Sans"/>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s="DejaVu Sans"/>
      <w:color w:val="auto"/>
      <w:sz w:val="24"/>
      <w:szCs w:val="22"/>
      <w:lang w:val="en-US" w:eastAsia="ja-JP" w:bidi="ar-SA"/>
    </w:rPr>
  </w:style>
  <w:style w:type="character" w:styleId="DefaultParagraphFont">
    <w:name w:val="Default Paragraph Font"/>
    <w:qFormat/>
    <w:rPr>
      <w:sz w:val="24"/>
    </w:rPr>
  </w:style>
  <w:style w:type="character" w:styleId="Style14">
    <w:name w:val="ヘッダー (文字)"/>
    <w:basedOn w:val="DefaultParagraphFont"/>
    <w:qFormat/>
    <w:rPr>
      <w:sz w:val="24"/>
    </w:rPr>
  </w:style>
  <w:style w:type="character" w:styleId="Style15">
    <w:name w:val="フッター (文字)"/>
    <w:basedOn w:val="DefaultParagraphFont"/>
    <w:qFormat/>
    <w:rPr>
      <w:sz w:val="24"/>
    </w:rPr>
  </w:style>
  <w:style w:type="character" w:styleId="Style16">
    <w:name w:val="吹き出し (文字)"/>
    <w:basedOn w:val="DefaultParagraphFont"/>
    <w:qFormat/>
    <w:rPr>
      <w:rFonts w:ascii="游ゴシック Light" w:hAnsi="游ゴシック Light" w:eastAsia="游ゴシック Light" w:cs="DejaVu Sans"/>
      <w:sz w:val="18"/>
      <w:szCs w:val="18"/>
    </w:rPr>
  </w:style>
  <w:style w:type="character" w:styleId="ListLabel1">
    <w:name w:val="ListLabel 1"/>
    <w:qFormat/>
    <w:rPr>
      <w:rFonts w:eastAsia="ＭＳ 明朝" w:cs="Times New Roman"/>
      <w:sz w:val="24"/>
    </w:rPr>
  </w:style>
  <w:style w:type="character" w:styleId="ListLabel2">
    <w:name w:val="ListLabel 2"/>
    <w:qFormat/>
    <w:rPr>
      <w:rFonts w:eastAsia="ＭＳ 明朝" w:cs="Times New Roman"/>
      <w:sz w:val="24"/>
      <w:lang w:val="en-US"/>
    </w:rPr>
  </w:style>
  <w:style w:type="character" w:styleId="Style17">
    <w:name w:val="記 (文字)"/>
    <w:basedOn w:val="DefaultParagraphFont"/>
    <w:qFormat/>
    <w:rPr>
      <w:rFonts w:ascii="游明朝" w:hAnsi="游明朝" w:eastAsia="游明朝" w:cs="DejaVu Sans"/>
      <w:sz w:val="24"/>
      <w:szCs w:val="24"/>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sz w:val="28"/>
      <w:szCs w:val="28"/>
    </w:rPr>
  </w:style>
  <w:style w:type="paragraph" w:styleId="TextBody">
    <w:name w:val="Body Text"/>
    <w:basedOn w:val="Normal"/>
    <w:pPr>
      <w:widowControl w:val="false"/>
      <w:bidi w:val="0"/>
      <w:spacing w:lineRule="auto" w:line="288" w:before="0" w:after="140"/>
      <w:jc w:val="both"/>
    </w:pPr>
    <w:rPr>
      <w:sz w:val="24"/>
    </w:rPr>
  </w:style>
  <w:style w:type="paragraph" w:styleId="List">
    <w:name w:val="List"/>
    <w:basedOn w:val="TextBody"/>
    <w:pPr>
      <w:widowControl w:val="false"/>
      <w:bidi w:val="0"/>
      <w:jc w:val="both"/>
    </w:pPr>
    <w:rPr>
      <w:sz w:val="24"/>
    </w:rPr>
  </w:style>
  <w:style w:type="paragraph" w:styleId="Caption">
    <w:name w:val="Caption"/>
    <w:basedOn w:val="Normal"/>
    <w:qFormat/>
    <w:pPr>
      <w:widowControl w:val="false"/>
      <w:suppressLineNumbers/>
      <w:bidi w:val="0"/>
      <w:spacing w:before="120" w:after="120"/>
      <w:jc w:val="both"/>
    </w:pPr>
    <w:rPr>
      <w:rFonts w:cs="DejaVu Sans"/>
      <w:i/>
      <w:iCs/>
      <w:sz w:val="24"/>
      <w:szCs w:val="24"/>
    </w:rPr>
  </w:style>
  <w:style w:type="paragraph" w:styleId="Index">
    <w:name w:val="Index"/>
    <w:basedOn w:val="Normal"/>
    <w:qFormat/>
    <w:pPr>
      <w:widowControl w:val="false"/>
      <w:suppressLineNumbers/>
      <w:bidi w:val="0"/>
      <w:jc w:val="both"/>
    </w:pPr>
    <w:rPr>
      <w:sz w:val="24"/>
    </w:rPr>
  </w:style>
  <w:style w:type="paragraph" w:styleId="Caption1">
    <w:name w:val="caption"/>
    <w:basedOn w:val="Normal"/>
    <w:qFormat/>
    <w:pPr>
      <w:widowControl w:val="false"/>
      <w:suppressLineNumbers/>
      <w:bidi w:val="0"/>
      <w:spacing w:before="120" w:after="120"/>
      <w:jc w:val="both"/>
    </w:pPr>
    <w:rPr>
      <w:i/>
      <w:iCs/>
      <w:sz w:val="24"/>
      <w:szCs w:val="24"/>
    </w:rPr>
  </w:style>
  <w:style w:type="paragraph" w:styleId="ListParagraph">
    <w:name w:val="List Paragraph"/>
    <w:basedOn w:val="Normal"/>
    <w:qFormat/>
    <w:pPr>
      <w:widowControl w:val="false"/>
      <w:bidi w:val="0"/>
      <w:ind w:left="840" w:right="0" w:hanging="0"/>
      <w:jc w:val="both"/>
    </w:pPr>
    <w:rPr>
      <w:sz w:val="24"/>
    </w:rPr>
  </w:style>
  <w:style w:type="paragraph" w:styleId="Header">
    <w:name w:val="Header"/>
    <w:basedOn w:val="Normal"/>
    <w:pPr>
      <w:widowControl w:val="false"/>
      <w:tabs>
        <w:tab w:val="center" w:pos="4252" w:leader="none"/>
        <w:tab w:val="right" w:pos="8504" w:leader="none"/>
      </w:tabs>
      <w:bidi w:val="0"/>
      <w:snapToGrid w:val="false"/>
      <w:jc w:val="both"/>
    </w:pPr>
    <w:rPr>
      <w:sz w:val="24"/>
    </w:rPr>
  </w:style>
  <w:style w:type="paragraph" w:styleId="Footer">
    <w:name w:val="Footer"/>
    <w:basedOn w:val="Normal"/>
    <w:pPr>
      <w:widowControl w:val="false"/>
      <w:tabs>
        <w:tab w:val="center" w:pos="4252" w:leader="none"/>
        <w:tab w:val="right" w:pos="8504" w:leader="none"/>
      </w:tabs>
      <w:bidi w:val="0"/>
      <w:snapToGrid w:val="false"/>
      <w:jc w:val="both"/>
    </w:pPr>
    <w:rPr>
      <w:sz w:val="24"/>
    </w:rPr>
  </w:style>
  <w:style w:type="paragraph" w:styleId="BalloonText">
    <w:name w:val="Balloon Text"/>
    <w:basedOn w:val="Normal"/>
    <w:qFormat/>
    <w:pPr>
      <w:widowControl w:val="false"/>
      <w:bidi w:val="0"/>
      <w:jc w:val="both"/>
    </w:pPr>
    <w:rPr>
      <w:rFonts w:ascii="游ゴシック Light" w:hAnsi="游ゴシック Light" w:eastAsia="游ゴシック Light"/>
      <w:sz w:val="18"/>
      <w:szCs w:val="18"/>
    </w:rPr>
  </w:style>
  <w:style w:type="paragraph" w:styleId="TableContents">
    <w:name w:val="Table Contents"/>
    <w:basedOn w:val="Normal"/>
    <w:qFormat/>
    <w:pPr>
      <w:widowControl w:val="false"/>
      <w:bidi w:val="0"/>
      <w:jc w:val="both"/>
    </w:pPr>
    <w:rPr>
      <w:sz w:val="24"/>
    </w:rPr>
  </w:style>
  <w:style w:type="paragraph" w:styleId="NoteHeading">
    <w:name w:val="Note Heading"/>
    <w:basedOn w:val="Normal"/>
    <w:qFormat/>
    <w:pPr>
      <w:widowControl w:val="false"/>
      <w:bidi w:val="0"/>
      <w:jc w:val="center"/>
    </w:pPr>
    <w:rPr>
      <w:rFonts w:ascii="游明朝" w:hAnsi="游明朝" w:eastAsia="游明朝" w:cs="DejaVu Sans"/>
      <w:sz w:val="24"/>
      <w:szCs w:val="24"/>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
  <Pages>1</Pages>
  <Words>242</Words>
  <Characters>242</Characters>
  <CharactersWithSpaces>336</CharactersWithSpaces>
  <Paragraphs>19</Paragraphs>
  <Company>海老名市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2024-04-24T03:36:00Z</dcterms:created>
  <dc:creator>海老名市</dc:creator>
  <dc:description/>
  <dc:language>en-US</dc:language>
  <cp:lastModifiedBy>21553@city.sanyo-onoda.local</cp:lastModifiedBy>
  <cp:lastPrinted>2024-03-29T10:21:00Z</cp:lastPrinted>
  <dcterms:modified xsi:type="dcterms:W3CDTF">2024-04-24T09:09:00Z</dcterms:modified>
  <cp:revision>4</cp:revision>
  <dc:subject/>
  <dc:title/>
</cp:coreProperties>
</file>