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Id="rId1" Type="http://schemas.openxmlformats.org/package/2006/relationships/metadata/core-properties" Target="docProps/core.xml" /><Relationship Id="rId2" Type="http://schemas.openxmlformats.org/officeDocument/2006/relationships/extended-properties" Target="docProps/app.xml" /><Relationship Id="rId4" Type="http://schemas.openxmlformats.org/officeDocument/2006/relationships/officeDocument" Target="word/document.xml" 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/>
        <w:ind w:left="614" w:right="0" w:hanging="614"/>
        <w:rPr>
          <w:lang w:eastAsia="zh-TW"/>
        </w:rPr>
      </w:pPr>
      <w:r>
        <w:rPr>
          <w:lang w:eastAsia="zh-TW"/>
        </w:rPr>
        <w:t>様式第４号（第８条関係）</w:t>
      </w:r>
    </w:p>
    <w:p>
      <w:pPr>
        <w:pStyle w:val="Normal"/>
        <w:rPr>
          <w:lang w:eastAsia="zh-TW"/>
        </w:rPr>
      </w:pPr>
      <w:r>
        <w:rPr>
          <w:lang w:eastAsia="zh-TW"/>
        </w:rPr>
      </w:r>
    </w:p>
    <w:p>
      <w:pPr>
        <w:pStyle w:val="Normal"/>
        <w:jc w:val="center"/>
        <w:rPr/>
      </w:pPr>
      <w:r>
        <w:rPr>
          <w:spacing w:val="500"/>
          <w:sz w:val="32"/>
          <w:lang w:eastAsia="zh-TW"/>
        </w:rPr>
        <w:t>申立</w:t>
      </w:r>
      <w:r>
        <w:rPr>
          <w:spacing w:val="2"/>
          <w:sz w:val="32"/>
          <w:lang w:eastAsia="zh-TW"/>
        </w:rPr>
        <w:t>書</w:t>
      </w:r>
    </w:p>
    <w:p>
      <w:pPr>
        <w:pStyle w:val="Normal"/>
        <w:jc w:val="center"/>
        <w:rPr>
          <w:sz w:val="21"/>
          <w:lang w:eastAsia="zh-TW"/>
        </w:rPr>
      </w:pPr>
      <w:r>
        <w:rPr>
          <w:sz w:val="21"/>
          <w:lang w:eastAsia="zh-TW"/>
        </w:rPr>
        <w:t>（市税関係）</w:t>
      </w:r>
    </w:p>
    <w:p>
      <w:pPr>
        <w:pStyle w:val="Normal"/>
        <w:rPr>
          <w:lang w:eastAsia="zh-TW"/>
        </w:rPr>
      </w:pPr>
      <w:r>
        <w:rPr>
          <w:lang w:eastAsia="zh-TW"/>
        </w:rPr>
      </w:r>
    </w:p>
    <w:p>
      <w:pPr>
        <w:pStyle w:val="Normal"/>
        <w:ind w:left="0" w:right="247" w:hanging="0"/>
        <w:jc w:val="right"/>
        <w:rPr>
          <w:lang w:eastAsia="zh-TW"/>
        </w:rPr>
      </w:pPr>
      <w:r>
        <w:rPr>
          <w:lang w:eastAsia="zh-TW"/>
        </w:rPr>
        <w:t>　　年　　月　　日</w:t>
      </w:r>
    </w:p>
    <w:p>
      <w:pPr>
        <w:pStyle w:val="Normal"/>
        <w:ind w:left="247" w:right="0" w:hanging="0"/>
        <w:rPr/>
      </w:pPr>
      <w:r>
        <w:rPr/>
        <w:t>山陽小野田市長　宛</w:t>
      </w:r>
    </w:p>
    <w:p>
      <w:pPr>
        <w:pStyle w:val="Normal"/>
        <w:rPr/>
      </w:pPr>
      <w:r>
        <w:rPr/>
      </w:r>
    </w:p>
    <w:p>
      <w:pPr>
        <w:pStyle w:val="Normal"/>
        <w:ind w:left="0" w:right="0" w:firstLine="247"/>
        <w:rPr/>
      </w:pPr>
      <w:r>
        <w:rPr/>
        <w:t>私は、老朽危険空家等除却促進事業補助金の交付を受けるに当たり、市税について滞納がないことを申し立てます。</w:t>
      </w:r>
    </w:p>
    <w:p>
      <w:pPr>
        <w:pStyle w:val="Normal"/>
        <w:ind w:left="0" w:right="0" w:firstLine="247"/>
        <w:rPr/>
      </w:pPr>
      <w:r>
        <w:rPr/>
        <w:t>なお、市税滞納の有無の確認について、担当課での調査に同意します。</w:t>
      </w:r>
    </w:p>
    <w:p>
      <w:pPr>
        <w:pStyle w:val="Normal"/>
        <w:rPr/>
      </w:pPr>
      <w:r>
        <w:rPr/>
      </w:r>
    </w:p>
    <w:tbl>
      <w:tblPr>
        <w:tblW w:w="9072" w:type="dxa"/>
        <w:jc w:val="left"/>
        <w:tblInd w:w="567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6662"/>
      </w:tblGrid>
      <w:tr>
        <w:trPr>
          <w:trHeight w:val="700" w:hRule="atLeast"/>
        </w:trPr>
        <w:tc>
          <w:tcPr>
            <w:tcW w:w="241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360"/>
              <w:ind w:left="-528" w:right="-252" w:hanging="0"/>
              <w:jc w:val="center"/>
              <w:rPr/>
            </w:pPr>
            <w:r>
              <w:rPr/>
              <w:t>空家等の所在地</w:t>
            </w:r>
          </w:p>
          <w:p>
            <w:pPr>
              <w:pStyle w:val="Normal"/>
              <w:spacing w:lineRule="exact" w:line="360"/>
              <w:ind w:left="-528" w:right="-252" w:hanging="0"/>
              <w:jc w:val="center"/>
              <w:rPr/>
            </w:pPr>
            <w:r>
              <w:rPr/>
              <w:t>（登記上の所在地）</w:t>
            </w:r>
          </w:p>
        </w:tc>
        <w:tc>
          <w:tcPr>
            <w:tcW w:w="6662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360"/>
              <w:rPr>
                <w:lang w:eastAsia="zh-TW"/>
              </w:rPr>
            </w:pPr>
            <w:r>
              <w:rPr>
                <w:lang w:eastAsia="zh-TW"/>
              </w:rPr>
              <w:t>山陽小野田市</w:t>
            </w:r>
          </w:p>
          <w:p>
            <w:pPr>
              <w:pStyle w:val="Normal"/>
              <w:tabs>
                <w:tab w:val="left" w:pos="4852" w:leader="none"/>
                <w:tab w:val="left" w:pos="5274" w:leader="none"/>
              </w:tabs>
              <w:spacing w:lineRule="exact" w:line="360"/>
              <w:ind w:left="0" w:right="-819" w:hanging="0"/>
              <w:rPr>
                <w:lang w:eastAsia="zh-TW"/>
              </w:rPr>
            </w:pPr>
            <w:r>
              <w:rPr>
                <w:lang w:eastAsia="zh-TW"/>
              </w:rPr>
              <w:t>山陽小野田市　　　　　　　　　　　　　　　　　　　）</w:t>
            </w:r>
          </w:p>
        </w:tc>
      </w:tr>
      <w:tr>
        <w:trPr>
          <w:trHeight w:val="700" w:hRule="atLeast"/>
        </w:trPr>
        <w:tc>
          <w:tcPr>
            <w:tcW w:w="2410" w:type="dxa"/>
            <w:tcBorders>
              <w:top w:val="single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ind w:left="-812" w:right="0" w:hanging="0"/>
              <w:jc w:val="right"/>
              <w:rPr/>
            </w:pPr>
            <w:r>
              <w:rPr/>
              <w:t>申立者　　住　　所</w:t>
            </w:r>
          </w:p>
        </w:tc>
        <w:tc>
          <w:tcPr>
            <w:tcW w:w="6662" w:type="dxa"/>
            <w:tcBorders>
              <w:top w:val="single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00" w:hRule="atLeast"/>
        </w:trPr>
        <w:tc>
          <w:tcPr>
            <w:tcW w:w="2410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/>
            <w:ruby>
              <w:rubyPr>
                <w:lid w:val="ja-JP"/>
                <w:rubyAlign w:val="distributeSpace"/>
              </w:rubyPr>
              <w:rt>
                <w:r>
                  <w:rPr>
                    <w:rStyle w:val="ListLabel14"/>
                  </w:rPr>
                  <w:t>ふりがな</w:t>
                </w:r>
              </w:rt>
              <w:rubyBase>
                <w:r>
                  <w:rPr/>
                  <w:t>氏　　名</w:t>
                </w:r>
              </w:rubyBase>
            </w:ruby>
            <w:r/>
          </w:p>
        </w:tc>
        <w:tc>
          <w:tcPr>
            <w:tcW w:w="6662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dstrike/>
              </w:rPr>
            </w:pPr>
            <w:r>
              <w:rPr>
                <w:dstrike/>
              </w:rPr>
            </w:r>
          </w:p>
        </w:tc>
      </w:tr>
      <w:tr>
        <w:trPr>
          <w:trHeight w:val="547" w:hRule="atLeast"/>
        </w:trPr>
        <w:tc>
          <w:tcPr>
            <w:tcW w:w="2410" w:type="dxa"/>
            <w:tcBorders>
              <w:top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/>
              <w:t>生年月日</w:t>
            </w:r>
          </w:p>
        </w:tc>
        <w:tc>
          <w:tcPr>
            <w:tcW w:w="6662" w:type="dxa"/>
            <w:tcBorders>
              <w:top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　　　　　　年　　月　　日（　　</w:t>
            </w:r>
            <w:r>
              <w:rPr>
                <w:sz w:val="20"/>
              </w:rPr>
              <w:t>歳</w:t>
            </w:r>
            <w:r>
              <w:rPr/>
              <w:t>）</w:t>
            </w:r>
          </w:p>
        </w:tc>
      </w:tr>
    </w:tbl>
    <w:p>
      <w:pPr>
        <w:pStyle w:val="Normal"/>
        <w:spacing w:before="175" w:after="0"/>
        <w:jc w:val="right"/>
        <w:rPr>
          <w:strike/>
        </w:rPr>
      </w:pPr>
      <w:r>
        <w:rPr>
          <w:strike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19050" distB="19050" distL="114300" distR="146685" simplePos="0" locked="0" layoutInCell="1" allowOverlap="1" relativeHeight="2">
                <wp:simplePos x="0" y="0"/>
                <wp:positionH relativeFrom="column">
                  <wp:posOffset>-879475</wp:posOffset>
                </wp:positionH>
                <wp:positionV relativeFrom="paragraph">
                  <wp:posOffset>306705</wp:posOffset>
                </wp:positionV>
                <wp:extent cx="7493000" cy="635"/>
                <wp:effectExtent l="0" t="0" r="0" b="0"/>
                <wp:wrapNone/>
                <wp:docPr id="1" name="直線コネクタ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2320" cy="0"/>
                        </a:xfrm>
                        <a:prstGeom prst="line">
                          <a:avLst/>
                        </a:prstGeom>
                        <a:ln w="284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69.25pt,24.15pt" to="520.65pt,24.15pt" ID="直線コネクタ 1" stroked="t" style="position:absolute">
                <v:stroke color="black" weight="2844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492" w:type="dxa"/>
        <w:jc w:val="left"/>
        <w:tblInd w:w="1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1135"/>
        <w:gridCol w:w="1134"/>
        <w:gridCol w:w="1134"/>
        <w:gridCol w:w="1135"/>
        <w:gridCol w:w="3401"/>
      </w:tblGrid>
      <w:tr>
        <w:trPr>
          <w:trHeight w:val="432" w:hRule="atLeast"/>
        </w:trPr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/>
            </w:pPr>
            <w:r>
              <w:rPr>
                <w:spacing w:val="217"/>
                <w:sz w:val="20"/>
              </w:rPr>
              <w:t>税務</w:t>
            </w:r>
            <w:r>
              <w:rPr>
                <w:spacing w:val="1"/>
                <w:sz w:val="20"/>
              </w:rPr>
              <w:t>課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sz w:val="20"/>
              </w:rPr>
            </w:pPr>
            <w:r>
              <w:rPr>
                <w:sz w:val="20"/>
              </w:rPr>
              <w:t>課長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sz w:val="20"/>
              </w:rPr>
            </w:pPr>
            <w:r>
              <w:rPr>
                <w:sz w:val="20"/>
              </w:rPr>
              <w:t>課長補佐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sz w:val="20"/>
              </w:rPr>
            </w:pPr>
            <w:r>
              <w:rPr>
                <w:sz w:val="20"/>
              </w:rPr>
              <w:t>係長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sz w:val="20"/>
              </w:rPr>
            </w:pPr>
            <w:r>
              <w:rPr>
                <w:sz w:val="20"/>
              </w:rPr>
              <w:t>担当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/>
            </w:pPr>
            <w:r>
              <w:rPr>
                <w:spacing w:val="217"/>
                <w:sz w:val="20"/>
              </w:rPr>
              <w:t>確認</w:t>
            </w:r>
            <w:r>
              <w:rPr>
                <w:spacing w:val="1"/>
                <w:sz w:val="20"/>
              </w:rPr>
              <w:t>欄</w:t>
            </w:r>
          </w:p>
        </w:tc>
      </w:tr>
      <w:tr>
        <w:trPr>
          <w:trHeight w:val="1179" w:hRule="atLeast"/>
        </w:trPr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pacing w:val="217"/>
                <w:sz w:val="20"/>
              </w:rPr>
              <w:t>収納</w:t>
            </w:r>
            <w:r>
              <w:rPr>
                <w:spacing w:val="1"/>
                <w:sz w:val="20"/>
              </w:rPr>
              <w:t>係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市税滞納の有無</w:t>
            </w:r>
          </w:p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□ </w:t>
            </w:r>
            <w:r>
              <w:rPr>
                <w:sz w:val="22"/>
              </w:rPr>
              <w:t>あ　り　　　□ な　し</w:t>
            </w:r>
          </w:p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□ </w:t>
            </w:r>
            <w:r>
              <w:rPr>
                <w:sz w:val="22"/>
              </w:rPr>
              <w:t xml:space="preserve">賦課なし　　　　　　 </w:t>
            </w:r>
          </w:p>
        </w:tc>
      </w:tr>
      <w:tr>
        <w:trPr>
          <w:trHeight w:val="1834" w:hRule="atLeast"/>
        </w:trPr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pacing w:val="78"/>
                <w:sz w:val="20"/>
              </w:rPr>
              <w:t>特記事</w:t>
            </w:r>
            <w:r>
              <w:rPr>
                <w:spacing w:val="2"/>
                <w:sz w:val="20"/>
              </w:rPr>
              <w:t>項</w:t>
            </w:r>
          </w:p>
        </w:tc>
        <w:tc>
          <w:tcPr>
            <w:tcW w:w="79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widowControl/>
        <w:overflowPunct w:val="false"/>
        <w:jc w:val="left"/>
        <w:rPr/>
      </w:pPr>
      <w:r>
        <w:rPr/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linesAndChars" w:linePitch="35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ＭＳ 明朝" w:hAnsi="ＭＳ 明朝" w:eastAsia="ＭＳ 明朝" w:cs="Times New Roman"/>
      <w:color w:val="auto"/>
      <w:sz w:val="24"/>
      <w:szCs w:val="20"/>
      <w:lang w:val="en-US" w:eastAsia="ja-JP" w:bidi="ar-SA"/>
    </w:rPr>
  </w:style>
  <w:style w:type="character" w:styleId="DefaultParagraphFont">
    <w:name w:val="Default Paragraph Font"/>
    <w:qFormat/>
    <w:rPr>
      <w:rFonts w:ascii="ＭＳ 明朝" w:hAnsi="ＭＳ 明朝" w:eastAsia="ＭＳ 明朝"/>
      <w:sz w:val="24"/>
    </w:rPr>
  </w:style>
  <w:style w:type="character" w:styleId="Style14">
    <w:name w:val="ヘッダー (文字)"/>
    <w:qFormat/>
    <w:rPr>
      <w:rFonts w:ascii="ＭＳ 明朝" w:hAnsi="ＭＳ 明朝" w:eastAsia="ＭＳ 明朝"/>
      <w:sz w:val="24"/>
    </w:rPr>
  </w:style>
  <w:style w:type="character" w:styleId="Style15">
    <w:name w:val="フッター (文字)"/>
    <w:qFormat/>
    <w:rPr>
      <w:rFonts w:ascii="ＭＳ 明朝" w:hAnsi="ＭＳ 明朝" w:eastAsia="ＭＳ 明朝"/>
      <w:sz w:val="24"/>
    </w:rPr>
  </w:style>
  <w:style w:type="character" w:styleId="Emphasis">
    <w:name w:val="Emphasis"/>
    <w:basedOn w:val="DefaultParagraphFont"/>
    <w:qFormat/>
    <w:rPr>
      <w:rFonts w:ascii="ＭＳ 明朝" w:hAnsi="ＭＳ 明朝" w:eastAsia="ＭＳ 明朝"/>
      <w:i/>
      <w:iCs/>
      <w:sz w:val="24"/>
    </w:rPr>
  </w:style>
  <w:style w:type="character" w:styleId="Style16">
    <w:name w:val="記 (文字)"/>
    <w:basedOn w:val="DefaultParagraphFont"/>
    <w:qFormat/>
    <w:rPr>
      <w:rFonts w:ascii="ＭＳ 明朝" w:hAnsi="ＭＳ 明朝" w:eastAsia="ＭＳ 明朝"/>
      <w:sz w:val="24"/>
    </w:rPr>
  </w:style>
  <w:style w:type="character" w:styleId="ListLabel1">
    <w:name w:val="ListLabel 1"/>
    <w:qFormat/>
    <w:rPr>
      <w:rFonts w:ascii="ＭＳ 明朝" w:hAnsi="ＭＳ 明朝" w:eastAsia="ＭＳ 明朝"/>
      <w:sz w:val="24"/>
    </w:rPr>
  </w:style>
  <w:style w:type="character" w:styleId="ListLabel2">
    <w:name w:val="ListLabel 2"/>
    <w:qFormat/>
    <w:rPr>
      <w:rFonts w:ascii="ＭＳ 明朝" w:hAnsi="ＭＳ 明朝" w:eastAsia="ＭＳ 明朝"/>
      <w:sz w:val="24"/>
    </w:rPr>
  </w:style>
  <w:style w:type="character" w:styleId="ListLabel3">
    <w:name w:val="ListLabel 3"/>
    <w:qFormat/>
    <w:rPr>
      <w:rFonts w:ascii="ＭＳ 明朝" w:hAnsi="ＭＳ 明朝" w:eastAsia="ＭＳ 明朝"/>
      <w:sz w:val="24"/>
    </w:rPr>
  </w:style>
  <w:style w:type="character" w:styleId="ListLabel4">
    <w:name w:val="ListLabel 4"/>
    <w:qFormat/>
    <w:rPr>
      <w:rFonts w:ascii="ＭＳ 明朝" w:hAnsi="ＭＳ 明朝" w:eastAsia="ＭＳ 明朝" w:cs="Times New Roman"/>
      <w:sz w:val="24"/>
    </w:rPr>
  </w:style>
  <w:style w:type="character" w:styleId="ListLabel5">
    <w:name w:val="ListLabel 5"/>
    <w:qFormat/>
    <w:rPr>
      <w:rFonts w:ascii="ＭＳ 明朝" w:hAnsi="ＭＳ 明朝" w:eastAsia="ＭＳ 明朝" w:cs="Times New Roman"/>
      <w:sz w:val="24"/>
    </w:rPr>
  </w:style>
  <w:style w:type="character" w:styleId="ListLabel6">
    <w:name w:val="ListLabel 6"/>
    <w:qFormat/>
    <w:rPr>
      <w:rFonts w:ascii="ＭＳ 明朝" w:hAnsi="ＭＳ 明朝" w:eastAsia="ＭＳ 明朝" w:cs="Times New Roman"/>
      <w:sz w:val="24"/>
    </w:rPr>
  </w:style>
  <w:style w:type="character" w:styleId="ListLabel7">
    <w:name w:val="ListLabel 7"/>
    <w:qFormat/>
    <w:rPr>
      <w:rFonts w:ascii="ＭＳ 明朝" w:hAnsi="ＭＳ 明朝" w:eastAsia="ＭＳ 明朝" w:cs="Times New Roman"/>
      <w:sz w:val="24"/>
    </w:rPr>
  </w:style>
  <w:style w:type="character" w:styleId="ListLabel8">
    <w:name w:val="ListLabel 8"/>
    <w:qFormat/>
    <w:rPr>
      <w:rFonts w:ascii="ＭＳ 明朝" w:hAnsi="ＭＳ 明朝" w:eastAsia="ＭＳ 明朝" w:cs="Times New Roman"/>
      <w:sz w:val="24"/>
    </w:rPr>
  </w:style>
  <w:style w:type="character" w:styleId="ListLabel9">
    <w:name w:val="ListLabel 9"/>
    <w:qFormat/>
    <w:rPr>
      <w:rFonts w:ascii="ＭＳ 明朝" w:hAnsi="ＭＳ 明朝" w:eastAsia="ＭＳ 明朝" w:cs="Times New Roman"/>
      <w:sz w:val="24"/>
    </w:rPr>
  </w:style>
  <w:style w:type="character" w:styleId="ListLabel10">
    <w:name w:val="ListLabel 10"/>
    <w:qFormat/>
    <w:rPr>
      <w:rFonts w:ascii="ＭＳ 明朝" w:hAnsi="ＭＳ 明朝" w:eastAsia="ＭＳ 明朝" w:cs="Times New Roman"/>
      <w:sz w:val="24"/>
    </w:rPr>
  </w:style>
  <w:style w:type="character" w:styleId="ListLabel11">
    <w:name w:val="ListLabel 11"/>
    <w:qFormat/>
    <w:rPr>
      <w:rFonts w:ascii="ＭＳ 明朝" w:hAnsi="ＭＳ 明朝" w:eastAsia="ＭＳ 明朝" w:cs="Times New Roman"/>
      <w:sz w:val="24"/>
    </w:rPr>
  </w:style>
  <w:style w:type="character" w:styleId="ListLabel12">
    <w:name w:val="ListLabel 12"/>
    <w:qFormat/>
    <w:rPr>
      <w:rFonts w:ascii="ＭＳ 明朝" w:hAnsi="ＭＳ 明朝" w:eastAsia="ＭＳ 明朝" w:cs="Times New Roman"/>
      <w:sz w:val="24"/>
    </w:rPr>
  </w:style>
  <w:style w:type="character" w:styleId="ListLabel13">
    <w:name w:val="ListLabel 13"/>
    <w:qFormat/>
    <w:rPr>
      <w:rFonts w:ascii="ＭＳ 明朝" w:hAnsi="ＭＳ 明朝" w:eastAsia="ＭＳ 明朝"/>
      <w:sz w:val="24"/>
    </w:rPr>
  </w:style>
  <w:style w:type="character" w:styleId="ListLabel14">
    <w:name w:val="ListLabel 14"/>
    <w:qFormat/>
    <w:rPr>
      <w:rFonts w:ascii="ＭＳ 明朝" w:hAnsi="ＭＳ 明朝" w:eastAsia="ＭＳ 明朝"/>
      <w:sz w:val="12"/>
    </w:rPr>
  </w:style>
  <w:style w:type="character" w:styleId="Rubies">
    <w:name w:val="Rubies"/>
    <w:qFormat/>
    <w:rPr>
      <w:rFonts w:ascii="ＭＳ 明朝" w:hAnsi="ＭＳ 明朝" w:eastAsia="ＭＳ 明朝"/>
      <w:sz w:val="12"/>
      <w:szCs w:val="12"/>
      <w:u w:val="none"/>
      <w:em w:val="none"/>
    </w:rPr>
  </w:style>
  <w:style w:type="paragraph" w:styleId="Heading">
    <w:name w:val="Heading"/>
    <w:basedOn w:val="Normal"/>
    <w:next w:val="TextBody"/>
    <w:qFormat/>
    <w:pPr>
      <w:keepNext/>
      <w:widowControl w:val="false"/>
      <w:overflowPunct w:val="true"/>
      <w:bidi w:val="0"/>
      <w:spacing w:before="240" w:after="120"/>
      <w:jc w:val="both"/>
    </w:pPr>
    <w:rPr>
      <w:rFonts w:ascii="Liberation Sans" w:hAnsi="Liberation Sans" w:eastAsia="Tahoma" w:cs="DejaVu Sans"/>
      <w:sz w:val="28"/>
      <w:szCs w:val="28"/>
    </w:rPr>
  </w:style>
  <w:style w:type="paragraph" w:styleId="TextBody">
    <w:name w:val="Body Text"/>
    <w:basedOn w:val="Normal"/>
    <w:pPr>
      <w:widowControl w:val="false"/>
      <w:overflowPunct w:val="true"/>
      <w:bidi w:val="0"/>
      <w:spacing w:lineRule="auto" w:line="288" w:before="0" w:after="140"/>
      <w:jc w:val="both"/>
    </w:pPr>
    <w:rPr>
      <w:rFonts w:ascii="ＭＳ 明朝" w:hAnsi="ＭＳ 明朝" w:eastAsia="ＭＳ 明朝"/>
      <w:sz w:val="24"/>
    </w:rPr>
  </w:style>
  <w:style w:type="paragraph" w:styleId="List">
    <w:name w:val="List"/>
    <w:basedOn w:val="TextBody"/>
    <w:pPr>
      <w:widowControl w:val="false"/>
      <w:overflowPunct w:val="true"/>
      <w:bidi w:val="0"/>
      <w:jc w:val="both"/>
    </w:pPr>
    <w:rPr>
      <w:rFonts w:ascii="ＭＳ 明朝" w:hAnsi="ＭＳ 明朝" w:eastAsia="ＭＳ 明朝" w:cs="DejaVu Sans"/>
      <w:sz w:val="24"/>
    </w:rPr>
  </w:style>
  <w:style w:type="paragraph" w:styleId="Caption">
    <w:name w:val="Caption"/>
    <w:basedOn w:val="Normal"/>
    <w:qFormat/>
    <w:pPr>
      <w:widowControl w:val="false"/>
      <w:suppressLineNumbers/>
      <w:overflowPunct w:val="true"/>
      <w:bidi w:val="0"/>
      <w:spacing w:before="120" w:after="120"/>
      <w:jc w:val="both"/>
    </w:pPr>
    <w:rPr>
      <w:rFonts w:ascii="ＭＳ 明朝" w:hAnsi="ＭＳ 明朝" w:eastAsia="ＭＳ 明朝" w:cs="DejaVu Sans"/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overflowPunct w:val="true"/>
      <w:bidi w:val="0"/>
      <w:jc w:val="both"/>
    </w:pPr>
    <w:rPr>
      <w:rFonts w:ascii="ＭＳ 明朝" w:hAnsi="ＭＳ 明朝" w:eastAsia="ＭＳ 明朝" w:cs="DejaVu Sans"/>
      <w:sz w:val="24"/>
    </w:rPr>
  </w:style>
  <w:style w:type="paragraph" w:styleId="BalloonText">
    <w:name w:val="Balloon Text"/>
    <w:basedOn w:val="Normal"/>
    <w:qFormat/>
    <w:pPr>
      <w:widowControl w:val="false"/>
      <w:overflowPunct w:val="true"/>
      <w:bidi w:val="0"/>
      <w:jc w:val="both"/>
    </w:pPr>
    <w:rPr>
      <w:rFonts w:ascii="Arial" w:hAnsi="Arial" w:eastAsia="ＭＳ ゴシック"/>
      <w:sz w:val="18"/>
      <w:szCs w:val="18"/>
    </w:rPr>
  </w:style>
  <w:style w:type="paragraph" w:styleId="NoteHeading">
    <w:name w:val="Note Heading"/>
    <w:basedOn w:val="Normal"/>
    <w:qFormat/>
    <w:pPr>
      <w:widowControl w:val="false"/>
      <w:overflowPunct w:val="true"/>
      <w:bidi w:val="0"/>
      <w:jc w:val="center"/>
    </w:pPr>
    <w:rPr>
      <w:rFonts w:ascii="ＭＳ 明朝" w:hAnsi="ＭＳ 明朝" w:eastAsia="ＭＳ 明朝"/>
      <w:sz w:val="24"/>
    </w:rPr>
  </w:style>
  <w:style w:type="paragraph" w:styleId="Closing">
    <w:name w:val="Closing"/>
    <w:basedOn w:val="Normal"/>
    <w:qFormat/>
    <w:pPr>
      <w:widowControl w:val="false"/>
      <w:overflowPunct w:val="true"/>
      <w:bidi w:val="0"/>
      <w:jc w:val="right"/>
    </w:pPr>
    <w:rPr>
      <w:rFonts w:ascii="ＭＳ 明朝" w:hAnsi="ＭＳ 明朝" w:eastAsia="ＭＳ 明朝"/>
      <w:sz w:val="24"/>
    </w:rPr>
  </w:style>
  <w:style w:type="paragraph" w:styleId="Date">
    <w:name w:val="Date"/>
    <w:basedOn w:val="Normal"/>
    <w:qFormat/>
    <w:pPr>
      <w:widowControl w:val="false"/>
      <w:overflowPunct w:val="true"/>
      <w:bidi w:val="0"/>
      <w:jc w:val="both"/>
    </w:pPr>
    <w:rPr>
      <w:rFonts w:ascii="ＭＳ 明朝" w:hAnsi="ＭＳ 明朝" w:eastAsia="ＭＳ 明朝"/>
      <w:sz w:val="24"/>
    </w:rPr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overflowPunct w:val="true"/>
      <w:bidi w:val="0"/>
      <w:snapToGrid w:val="false"/>
      <w:jc w:val="both"/>
    </w:pPr>
    <w:rPr>
      <w:rFonts w:ascii="ＭＳ 明朝" w:hAnsi="ＭＳ 明朝" w:eastAsia="ＭＳ 明朝"/>
      <w:sz w:val="24"/>
    </w:rPr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overflowPunct w:val="true"/>
      <w:bidi w:val="0"/>
      <w:snapToGrid w:val="false"/>
      <w:jc w:val="both"/>
    </w:pPr>
    <w:rPr>
      <w:rFonts w:ascii="ＭＳ 明朝" w:hAnsi="ＭＳ 明朝" w:eastAsia="ＭＳ 明朝"/>
      <w:sz w:val="24"/>
    </w:rPr>
  </w:style>
  <w:style w:type="paragraph" w:styleId="ListParagraph">
    <w:name w:val="List Paragraph"/>
    <w:basedOn w:val="Normal"/>
    <w:qFormat/>
    <w:pPr>
      <w:widowControl w:val="false"/>
      <w:overflowPunct w:val="true"/>
      <w:bidi w:val="0"/>
      <w:ind w:left="840" w:right="0" w:hanging="0"/>
      <w:jc w:val="both"/>
    </w:pPr>
    <w:rPr>
      <w:rFonts w:ascii="ＭＳ 明朝" w:hAnsi="ＭＳ 明朝" w:eastAsia="ＭＳ 明朝"/>
      <w:sz w:val="24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fontTable" Target="fontTable.xml" /><Relationship Id="rId3" Type="http://schemas.openxmlformats.org/officeDocument/2006/relationships/settings" Target="setting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Application/>
  <Pages>2</Pages>
  <Words>203</Words>
  <Characters>203</Characters>
  <CharactersWithSpaces>262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2024-01-10T11:11:00Z</dcterms:created>
  <dc:creator>MACHI81</dc:creator>
  <dc:description/>
  <dc:language>en-US</dc:language>
  <cp:lastModifiedBy>池田 順哉</cp:lastModifiedBy>
  <cp:lastPrinted>2023-04-10T09:45:00Z</cp:lastPrinted>
  <dcterms:modified xsi:type="dcterms:W3CDTF">2024-03-22T00:17:00Z</dcterms:modified>
  <cp:revision>61</cp:revision>
  <dc:subject/>
  <dc:title>山陽小野田市ふるさとづくり推進事業等補助金交付要綱</dc:title>
</cp:coreProperties>
</file>