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Arial"/>
          <w:sz w:val="24"/>
          <w:szCs w:val="24"/>
        </w:rPr>
        <w:t>（様式第４号・</w:t>
      </w:r>
      <w:r>
        <w:rPr>
          <w:rFonts w:ascii="ＭＳ 明朝" w:hAnsi="ＭＳ 明朝" w:cs="Arial"/>
          <w:sz w:val="24"/>
          <w:szCs w:val="24"/>
        </w:rPr>
        <w:t>Ａ４</w:t>
      </w:r>
      <w:r>
        <w:rPr>
          <w:rFonts w:cs="Arial"/>
          <w:sz w:val="24"/>
          <w:szCs w:val="24"/>
        </w:rPr>
        <w:t>）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ＭＳ 明朝" w:hAnsi="ＭＳ 明朝"/>
          <w:sz w:val="24"/>
          <w:szCs w:val="24"/>
        </w:rPr>
        <w:t>業務実績調書</w:t>
      </w:r>
      <w:r>
        <w:rPr>
          <w:sz w:val="24"/>
          <w:szCs w:val="24"/>
        </w:rPr>
        <w:t>（連携可能ポータルサイト調書）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6417" w:type="dxa"/>
        <w:jc w:val="left"/>
        <w:tblInd w:w="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4291"/>
        <w:gridCol w:w="2126"/>
      </w:tblGrid>
      <w:tr>
        <w:trPr>
          <w:trHeight w:val="815" w:hRule="atLeast"/>
        </w:trPr>
        <w:tc>
          <w:tcPr>
            <w:tcW w:w="4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ふるさと納税による返礼品の受発注等業務の受託実績自治体数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　　　自治体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※</w:t>
      </w:r>
      <w:r>
        <w:rPr>
          <w:sz w:val="24"/>
          <w:szCs w:val="24"/>
        </w:rPr>
        <w:t>実績については、提出書類提出時点での受託自治体数を記入すること。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29" w:type="dxa"/>
        <w:jc w:val="left"/>
        <w:tblInd w:w="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1822"/>
        <w:gridCol w:w="7707"/>
      </w:tblGrid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サイト名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ふるさとチョイス　※必須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実績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有　（自治体数　　　件）　・　無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連携方法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自動　・　手動（　市で実施　・　自社で実施　）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サイトの編集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自社で全て可　・　アップロード用データ作成のみ可　・　不可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備考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tbl>
      <w:tblPr>
        <w:tblW w:w="9529" w:type="dxa"/>
        <w:jc w:val="left"/>
        <w:tblInd w:w="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1822"/>
        <w:gridCol w:w="7707"/>
      </w:tblGrid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サイト名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楽天ふるさと納税　※必須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実績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有　（自治体数　　　件）　・　無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連携方法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自動　・　手動（　市で実施　・　自社で実施　）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サイトの編集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自社で全て可　・　アップロード用データ作成のみ可　・　不可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備考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tbl>
      <w:tblPr>
        <w:tblW w:w="9529" w:type="dxa"/>
        <w:jc w:val="left"/>
        <w:tblInd w:w="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1822"/>
        <w:gridCol w:w="7707"/>
      </w:tblGrid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サイト名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ふるなび　※必須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実績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有　（自治体数　　　件）　・　無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連携方法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自動　・　手動（　市で実施　・　自社で実施　）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サイトの編集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自社で全て可　・　アップロード用データ作成のみ可　・　不可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備考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tbl>
      <w:tblPr>
        <w:tblW w:w="9529" w:type="dxa"/>
        <w:jc w:val="left"/>
        <w:tblInd w:w="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1822"/>
        <w:gridCol w:w="7707"/>
      </w:tblGrid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サイト名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ＡＮＡのふるさと納税　※必須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実績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有　（自治体数　　　件）　・　無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連携方法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自動　・　手動（　市で実施　・　自社で実施　）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サイトの編集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自社で全て可　・　アップロード用データ作成のみ可　・　不可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備考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以下は新たに導入に向けて提案可能なポータルサイトとその実績等を記入すること。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29" w:type="dxa"/>
        <w:jc w:val="left"/>
        <w:tblInd w:w="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1822"/>
        <w:gridCol w:w="7707"/>
      </w:tblGrid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サイト名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実績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有　（自治体数　　　件）　・　無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連携方法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自動　・　手動（　市で実施　・　自社で実施　）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サイトの編集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自社で全て可　・　アップロード用データ作成のみ可　・　不可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備考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29" w:type="dxa"/>
        <w:jc w:val="left"/>
        <w:tblInd w:w="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1822"/>
        <w:gridCol w:w="7707"/>
      </w:tblGrid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サイト名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実績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有　（自治体数　　　件）　・　無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連携方法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自動　・　手動（　市で実施　・　自社で実施　）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サイトの編集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自社で全て可　・　アップロード用データ作成のみ可　・　不可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備考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29" w:type="dxa"/>
        <w:jc w:val="left"/>
        <w:tblInd w:w="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1822"/>
        <w:gridCol w:w="7707"/>
      </w:tblGrid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サイト名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実績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有　（自治体数　　　件）　・　無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連携方法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自動　・　手動（　市で実施　・　自社で実施　）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サイトの編集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自社で全て可　・　アップロード用データ作成のみ可　・　不可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備考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29" w:type="dxa"/>
        <w:jc w:val="left"/>
        <w:tblInd w:w="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1822"/>
        <w:gridCol w:w="7707"/>
      </w:tblGrid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サイト名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実績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有　（自治体数　　　件）　・　無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連携方法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自動　・　手動（　市で実施　・　自社で実施　）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サイトの編集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自社で全て可　・　アップロード用データ作成のみ可　・　不可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備考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</w:tbl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529" w:type="dxa"/>
        <w:jc w:val="left"/>
        <w:tblInd w:w="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4" w:type="dxa"/>
          <w:bottom w:w="0" w:type="dxa"/>
          <w:right w:w="99" w:type="dxa"/>
        </w:tblCellMar>
      </w:tblPr>
      <w:tblGrid>
        <w:gridCol w:w="1822"/>
        <w:gridCol w:w="7707"/>
      </w:tblGrid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サイト名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実績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有　（自治体数　　　件）　・　無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連携方法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自動　・　手動（　市で実施　・　自社で実施　）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サイトの編集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自社で全て可　・　アップロード用データ作成のみ可　・　不可</w:t>
            </w:r>
          </w:p>
        </w:tc>
      </w:tr>
      <w:tr>
        <w:trPr>
          <w:trHeight w:val="454" w:hRule="atLeast"/>
        </w:trPr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備考</w:t>
            </w:r>
          </w:p>
        </w:tc>
        <w:tc>
          <w:tcPr>
            <w:tcW w:w="7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</w:tbl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実績については、提出書類提出時点での受託自治体数を記入すること。</w:t>
      </w:r>
    </w:p>
    <w:p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記入欄が不足する場合は、適宜複写すること。</w:t>
      </w:r>
    </w:p>
    <w:sectPr>
      <w:type w:val="nextPage"/>
      <w:pgSz w:w="11906" w:h="16838"/>
      <w:pgMar w:left="1134" w:right="1134" w:header="0" w:top="1247" w:footer="0" w:bottom="85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roman"/>
    <w:pitch w:val="variable"/>
  </w:font>
  <w:font w:name="ＭＳ 明朝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※"/>
      <w:lvlJc w:val="left"/>
      <w:pPr>
        <w:ind w:left="360" w:hanging="360"/>
      </w:pPr>
      <w:rPr>
        <w:rFonts w:ascii="ＭＳ 明朝" w:hAnsi="ＭＳ 明朝" w:cs="ＭＳ 明朝" w:hint="default"/>
        <w:sz w:val="24"/>
        <w:rFonts w:cs="DejaVu Sans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DejaVu Sans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ListLabel1">
    <w:name w:val="ListLabel 1"/>
    <w:qFormat/>
    <w:rPr>
      <w:rFonts w:eastAsia="ＭＳ 明朝" w:cs="DejaVu Sans"/>
      <w:sz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numbering" Target="numbering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FastSanitizer</Application>
  <Pages>3</Pages>
  <Words>860</Words>
  <Characters>860</Characters>
  <CharactersWithSpaces>1048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2020-10-18T23:54:00Z</dcterms:created>
  <dc:creator>3410</dc:creator>
  <dc:description/>
  <dc:language>en-US</dc:language>
  <cp:lastModifiedBy>21580@city.sanyo-onoda.local</cp:lastModifiedBy>
  <cp:lastPrinted>2020-10-22T07:32:00Z</cp:lastPrinted>
  <dcterms:modified xsi:type="dcterms:W3CDTF">2023-10-24T07:24:00Z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