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36"/>
          <w:szCs w:val="36"/>
        </w:rPr>
        <w:t>図 録 購 入 申 込 書</w:t>
      </w:r>
    </w:p>
    <w:p>
      <w:pPr>
        <w:pStyle w:val="Normal"/>
        <w:jc w:val="center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>「現代ガラス展</w:t>
      </w:r>
      <w:r>
        <w:rPr>
          <w:rFonts w:ascii="ＭＳ 明朝" w:hAnsi="ＭＳ 明朝"/>
          <w:szCs w:val="24"/>
        </w:rPr>
        <w:t>in</w:t>
      </w:r>
      <w:r>
        <w:rPr>
          <w:rFonts w:ascii="ＭＳ 明朝" w:hAnsi="ＭＳ 明朝"/>
          <w:szCs w:val="24"/>
        </w:rPr>
        <w:t>山陽小野田」図録について購入を申し込みます。</w:t>
      </w:r>
    </w:p>
    <w:p>
      <w:pPr>
        <w:pStyle w:val="Normal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</w:r>
    </w:p>
    <w:p>
      <w:pPr>
        <w:pStyle w:val="Normal"/>
        <w:rPr/>
      </w:pPr>
      <w:r>
        <w:rPr>
          <w:rFonts w:ascii="ＭＳ 明朝" w:hAnsi="ＭＳ 明朝"/>
          <w:szCs w:val="24"/>
        </w:rPr>
        <w:t>　</w:t>
      </w:r>
      <w:r>
        <w:rPr>
          <w:rFonts w:ascii="ＭＳ 明朝" w:hAnsi="ＭＳ 明朝" w:cs="Times New Roman"/>
          <w:b/>
          <w:szCs w:val="24"/>
        </w:rPr>
        <w:t>申込者氏名　</w:t>
      </w:r>
      <w:r>
        <w:rPr>
          <w:rFonts w:ascii="ＭＳ 明朝" w:hAnsi="ＭＳ 明朝" w:cs="Times New Roman"/>
          <w:b/>
          <w:szCs w:val="24"/>
          <w:u w:val="single"/>
        </w:rPr>
        <w:t>　　　　　　　　　　　　</w:t>
      </w:r>
      <w:r>
        <w:rPr>
          <w:rFonts w:ascii="ＭＳ 明朝" w:hAnsi="ＭＳ 明朝" w:cs="Times New Roman"/>
          <w:b/>
          <w:szCs w:val="24"/>
        </w:rPr>
        <w:t>　電話番号</w:t>
      </w:r>
      <w:r>
        <w:rPr>
          <w:rFonts w:ascii="ＭＳ 明朝" w:hAnsi="ＭＳ 明朝" w:cs="Times New Roman"/>
          <w:b/>
          <w:szCs w:val="24"/>
          <w:u w:val="single"/>
        </w:rPr>
        <w:t>　　　　　　　　　</w:t>
      </w:r>
    </w:p>
    <w:p>
      <w:pPr>
        <w:pStyle w:val="Normal"/>
        <w:rPr/>
      </w:pPr>
      <w:r>
        <w:rPr>
          <w:rFonts w:ascii="ＭＳ 明朝" w:hAnsi="ＭＳ 明朝" w:cs="Times New Roman"/>
          <w:szCs w:val="24"/>
        </w:rPr>
        <w:t>　</w:t>
      </w:r>
      <w:r>
        <w:rPr>
          <w:rFonts w:ascii="ＭＳ 明朝" w:hAnsi="ＭＳ 明朝" w:cs="Times New Roman"/>
          <w:b/>
          <w:bCs/>
          <w:szCs w:val="24"/>
        </w:rPr>
        <w:t>メールアドレス　</w:t>
      </w:r>
      <w:r>
        <w:rPr>
          <w:rFonts w:ascii="ＭＳ 明朝" w:hAnsi="ＭＳ 明朝" w:cs="Times New Roman"/>
          <w:b/>
          <w:bCs/>
          <w:szCs w:val="24"/>
          <w:u w:val="single"/>
        </w:rPr>
        <w:t>　　　　　　　　　　　　　　　　　　　　　　　　</w:t>
      </w:r>
    </w:p>
    <w:p>
      <w:pPr>
        <w:pStyle w:val="Normal"/>
        <w:rPr/>
      </w:pPr>
      <w:r>
        <w:rPr>
          <w:rFonts w:ascii="ＭＳ 明朝" w:hAnsi="ＭＳ 明朝" w:cs="Times New Roman"/>
          <w:szCs w:val="24"/>
        </w:rPr>
        <w:t>　</w:t>
      </w:r>
      <w:r>
        <w:rPr>
          <w:rFonts w:ascii="ＭＳ 明朝" w:hAnsi="ＭＳ 明朝" w:cs="Times New Roman"/>
          <w:b/>
          <w:spacing w:val="143"/>
          <w:szCs w:val="24"/>
        </w:rPr>
        <w:t>送付</w:t>
      </w:r>
      <w:r>
        <w:rPr>
          <w:rFonts w:ascii="ＭＳ 明朝" w:hAnsi="ＭＳ 明朝" w:cs="Times New Roman"/>
          <w:b/>
          <w:szCs w:val="24"/>
        </w:rPr>
        <w:t>先</w:t>
      </w:r>
      <w:r>
        <w:rPr>
          <w:rFonts w:ascii="ＭＳ 明朝" w:hAnsi="ＭＳ 明朝" w:cs="Times New Roman"/>
          <w:szCs w:val="24"/>
        </w:rPr>
        <w:t>　〒　　　</w:t>
      </w:r>
      <w:r>
        <w:rPr>
          <w:rFonts w:cs="Times New Roman" w:ascii="ＭＳ 明朝" w:hAnsi="ＭＳ 明朝"/>
          <w:szCs w:val="24"/>
        </w:rPr>
        <w:t>-</w:t>
      </w:r>
    </w:p>
    <w:p>
      <w:pPr>
        <w:pStyle w:val="Normal"/>
        <w:spacing w:lineRule="exact" w:line="28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/>
          <w:szCs w:val="24"/>
        </w:rPr>
        <w:t>　　　　　　　　　　　　　　　　　都道　　　　　　　　　　　　郡市</w:t>
      </w:r>
    </w:p>
    <w:p>
      <w:pPr>
        <w:pStyle w:val="Normal"/>
        <w:spacing w:lineRule="exact" w:line="280"/>
        <w:rPr/>
      </w:pPr>
      <w:r>
        <w:rPr>
          <w:rFonts w:ascii="ＭＳ 明朝" w:hAnsi="ＭＳ 明朝" w:cs="Times New Roman"/>
          <w:szCs w:val="24"/>
        </w:rPr>
        <w:t>　　　　　　　</w:t>
      </w:r>
      <w:r>
        <w:rPr>
          <w:rFonts w:ascii="ＭＳ 明朝" w:hAnsi="ＭＳ 明朝" w:cs="Times New Roman"/>
          <w:szCs w:val="24"/>
          <w:u w:val="single"/>
        </w:rPr>
        <w:t>　　　　　　　　　　</w:t>
      </w:r>
      <w:r>
        <w:rPr>
          <w:rFonts w:ascii="ＭＳ 明朝" w:hAnsi="ＭＳ 明朝" w:cs="Times New Roman"/>
          <w:szCs w:val="24"/>
        </w:rPr>
        <w:t>府県　</w:t>
      </w:r>
      <w:r>
        <w:rPr>
          <w:rFonts w:ascii="ＭＳ 明朝" w:hAnsi="ＭＳ 明朝" w:cs="Times New Roman"/>
          <w:szCs w:val="24"/>
          <w:u w:val="single"/>
        </w:rPr>
        <w:t>　　　　　　　　　　　</w:t>
      </w:r>
      <w:r>
        <w:rPr>
          <w:rFonts w:ascii="ＭＳ 明朝" w:hAnsi="ＭＳ 明朝" w:cs="Times New Roman"/>
          <w:szCs w:val="24"/>
        </w:rPr>
        <w:t>町村</w:t>
      </w:r>
    </w:p>
    <w:p>
      <w:pPr>
        <w:pStyle w:val="Normal"/>
        <w:rPr>
          <w:rFonts w:ascii="ＭＳ 明朝" w:hAnsi="ＭＳ 明朝" w:cs="Times New Roman"/>
          <w:szCs w:val="24"/>
        </w:rPr>
      </w:pPr>
      <w:r>
        <w:rPr>
          <w:rFonts w:cs="Times New Roman" w:ascii="ＭＳ 明朝" w:hAnsi="ＭＳ 明朝"/>
          <w:szCs w:val="24"/>
        </w:rPr>
      </w:r>
    </w:p>
    <w:p>
      <w:pPr>
        <w:pStyle w:val="Normal"/>
        <w:rPr/>
      </w:pPr>
      <w:r>
        <w:rPr>
          <w:rFonts w:ascii="ＭＳ 明朝" w:hAnsi="ＭＳ 明朝" w:cs="Times New Roman"/>
          <w:szCs w:val="24"/>
        </w:rPr>
        <w:t>　　　　　　　</w:t>
      </w:r>
      <w:r>
        <w:rPr>
          <w:rFonts w:ascii="ＭＳ 明朝" w:hAnsi="ＭＳ 明朝" w:cs="Times New Roman"/>
          <w:szCs w:val="24"/>
          <w:u w:val="single"/>
        </w:rPr>
        <w:t>　　　　　　　　　　　　　　　　　　　　　　　　　　</w:t>
      </w:r>
    </w:p>
    <w:p>
      <w:pPr>
        <w:pStyle w:val="Normal"/>
        <w:rPr>
          <w:rFonts w:ascii="ＭＳ 明朝" w:hAnsi="ＭＳ 明朝" w:cs="Times New Roman"/>
          <w:szCs w:val="24"/>
          <w:u w:val="single"/>
        </w:rPr>
      </w:pPr>
      <w:r>
        <w:rPr>
          <w:rFonts w:cs="Times New Roman" w:ascii="ＭＳ 明朝" w:hAnsi="ＭＳ 明朝"/>
          <w:szCs w:val="24"/>
          <w:u w:val="single"/>
        </w:rPr>
      </w:r>
    </w:p>
    <w:p>
      <w:pPr>
        <w:pStyle w:val="Normal"/>
        <w:rPr/>
      </w:pPr>
      <w:r>
        <w:rPr>
          <w:rFonts w:ascii="ＭＳ 明朝" w:hAnsi="ＭＳ 明朝" w:cs="Times New Roman"/>
          <w:szCs w:val="24"/>
        </w:rPr>
        <w:t>　</w:t>
      </w:r>
      <w:r>
        <w:rPr>
          <w:rFonts w:ascii="ＭＳ 明朝" w:hAnsi="ＭＳ 明朝" w:cs="Times New Roman"/>
          <w:b/>
          <w:spacing w:val="11"/>
          <w:szCs w:val="24"/>
        </w:rPr>
        <w:t>振込予定</w:t>
      </w:r>
      <w:r>
        <w:rPr>
          <w:rFonts w:ascii="ＭＳ 明朝" w:hAnsi="ＭＳ 明朝" w:cs="Times New Roman"/>
          <w:b/>
          <w:spacing w:val="1"/>
          <w:szCs w:val="24"/>
        </w:rPr>
        <w:t>日</w:t>
      </w:r>
      <w:r>
        <w:rPr>
          <w:rFonts w:ascii="ＭＳ 明朝" w:hAnsi="ＭＳ 明朝" w:cs="Times New Roman"/>
          <w:b/>
          <w:szCs w:val="24"/>
        </w:rPr>
        <w:t>　</w:t>
      </w:r>
      <w:r>
        <w:rPr>
          <w:rFonts w:ascii="ＭＳ 明朝" w:hAnsi="ＭＳ 明朝" w:cs="Times New Roman"/>
          <w:b/>
          <w:szCs w:val="24"/>
          <w:u w:val="single"/>
        </w:rPr>
        <w:t>令和　　年　　月　　日　ごろ</w:t>
      </w:r>
    </w:p>
    <w:p>
      <w:pPr>
        <w:pStyle w:val="Normal"/>
        <w:jc w:val="center"/>
        <w:rPr>
          <w:rFonts w:ascii="ＭＳ 明朝" w:hAnsi="ＭＳ 明朝" w:cs="Times New Roman"/>
          <w:b/>
          <w:b/>
          <w:szCs w:val="24"/>
          <w:bdr w:val="single" w:sz="4" w:space="0" w:color="00000A"/>
        </w:rPr>
      </w:pPr>
      <w:r>
        <w:rPr>
          <w:rFonts w:ascii="ＭＳ 明朝" w:hAnsi="ＭＳ 明朝" w:cs="Times New Roman"/>
          <w:b/>
          <w:szCs w:val="24"/>
          <w:bdr w:val="single" w:sz="4" w:space="0" w:color="00000A"/>
        </w:rPr>
        <w:t xml:space="preserve">【振込先】現代ガラス展実行委員会　山口銀行 小野田支店 普通 </w:t>
      </w:r>
      <w:r>
        <w:rPr>
          <w:rFonts w:cs="Times New Roman" w:ascii="ＭＳ 明朝" w:hAnsi="ＭＳ 明朝"/>
          <w:b/>
          <w:szCs w:val="24"/>
          <w:bdr w:val="single" w:sz="4" w:space="0" w:color="00000A"/>
        </w:rPr>
        <w:t>5059957</w:t>
      </w:r>
    </w:p>
    <w:p>
      <w:pPr>
        <w:pStyle w:val="Normal"/>
        <w:rPr/>
      </w:pPr>
      <w:r>
        <w:rPr>
          <w:rFonts w:ascii="ＭＳ 明朝" w:hAnsi="ＭＳ 明朝" w:cs="Times New Roman"/>
          <w:szCs w:val="24"/>
        </w:rPr>
        <w:t>　</w:t>
      </w:r>
      <w:r>
        <w:rPr>
          <w:rFonts w:ascii="ＭＳ 明朝" w:hAnsi="ＭＳ 明朝" w:cs="Times New Roman"/>
          <w:b/>
          <w:szCs w:val="24"/>
        </w:rPr>
        <w:t>購入希望数　</w:t>
      </w:r>
      <w:r>
        <w:rPr>
          <w:rFonts w:ascii="ＭＳ 明朝" w:hAnsi="ＭＳ 明朝" w:cs="Times New Roman"/>
          <w:szCs w:val="24"/>
        </w:rPr>
        <w:t>過去のガラス展図録も販売しております。</w:t>
      </w:r>
    </w:p>
    <w:p>
      <w:pPr>
        <w:pStyle w:val="Normal"/>
        <w:ind w:left="0" w:right="0" w:firstLine="1814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/>
          <w:szCs w:val="24"/>
        </w:rPr>
        <w:t>御希望の方は併せてお申し込みください。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409"/>
        <w:gridCol w:w="2265"/>
        <w:gridCol w:w="2265"/>
      </w:tblGrid>
      <w:tr>
        <w:trPr>
          <w:trHeight w:val="530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eastAsia="ＭＳ ゴシック" w:ascii="ＭＳ ゴシック" w:hAnsi="ＭＳ ゴシック"/>
                <w:b/>
                <w:bCs/>
              </w:rPr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販売価格（税込）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購入希望数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金額</w:t>
            </w:r>
          </w:p>
        </w:tc>
      </w:tr>
      <w:tr>
        <w:trPr>
          <w:trHeight w:val="482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第９回図録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Segoe UI Symbol"/>
                <w:b/>
                <w:b/>
                <w:bCs/>
              </w:rPr>
            </w:pPr>
            <w:r>
              <w:rPr>
                <w:rFonts w:ascii="ＭＳ ゴシック" w:hAnsi="ＭＳ ゴシック" w:cs="Segoe UI Symbol" w:eastAsia="ＭＳ ゴシック"/>
                <w:b/>
                <w:bCs/>
              </w:rPr>
              <w:t>￥</w:t>
            </w:r>
            <w:r>
              <w:rPr>
                <w:rFonts w:eastAsia="ＭＳ ゴシック" w:cs="Segoe UI Symbol" w:ascii="ＭＳ ゴシック" w:hAnsi="ＭＳ ゴシック"/>
                <w:b/>
                <w:bCs/>
              </w:rPr>
              <w:t>2,000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1560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冊　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￥</w:t>
            </w:r>
          </w:p>
        </w:tc>
      </w:tr>
      <w:tr>
        <w:trPr/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第８回図録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Segoe UI Symbol"/>
                <w:b/>
                <w:b/>
                <w:bCs/>
              </w:rPr>
            </w:pPr>
            <w:r>
              <w:rPr>
                <w:rFonts w:ascii="ＭＳ ゴシック" w:hAnsi="ＭＳ ゴシック" w:cs="Segoe UI Symbol" w:eastAsia="ＭＳ ゴシック"/>
                <w:b/>
                <w:bCs/>
              </w:rPr>
              <w:t>￥</w:t>
            </w:r>
            <w:r>
              <w:rPr>
                <w:rFonts w:eastAsia="ＭＳ ゴシック" w:cs="Segoe UI Symbol" w:ascii="ＭＳ ゴシック" w:hAnsi="ＭＳ ゴシック"/>
                <w:b/>
                <w:bCs/>
              </w:rPr>
              <w:t>1,500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冊　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￥</w:t>
            </w:r>
          </w:p>
        </w:tc>
      </w:tr>
      <w:tr>
        <w:trPr/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第７回図録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Segoe UI Symbol"/>
                <w:b/>
                <w:b/>
                <w:bCs/>
              </w:rPr>
            </w:pPr>
            <w:r>
              <w:rPr>
                <w:rFonts w:ascii="ＭＳ ゴシック" w:hAnsi="ＭＳ ゴシック" w:cs="Segoe UI Symbol" w:eastAsia="ＭＳ ゴシック"/>
                <w:b/>
                <w:bCs/>
              </w:rPr>
              <w:t>￥</w:t>
            </w:r>
            <w:r>
              <w:rPr>
                <w:rFonts w:eastAsia="ＭＳ ゴシック" w:cs="Segoe UI Symbol" w:ascii="ＭＳ ゴシック" w:hAnsi="ＭＳ ゴシック"/>
                <w:b/>
                <w:bCs/>
              </w:rPr>
              <w:t>1,500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冊　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￥</w:t>
            </w:r>
          </w:p>
        </w:tc>
      </w:tr>
      <w:tr>
        <w:trPr/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第６回図録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Segoe UI Symbol"/>
                <w:b/>
                <w:b/>
                <w:bCs/>
              </w:rPr>
            </w:pPr>
            <w:r>
              <w:rPr>
                <w:rFonts w:ascii="ＭＳ ゴシック" w:hAnsi="ＭＳ ゴシック" w:cs="Segoe UI Symbol" w:eastAsia="ＭＳ ゴシック"/>
                <w:b/>
                <w:bCs/>
              </w:rPr>
              <w:t>￥</w:t>
            </w:r>
            <w:r>
              <w:rPr>
                <w:rFonts w:eastAsia="ＭＳ ゴシック" w:cs="Segoe UI Symbol" w:ascii="ＭＳ ゴシック" w:hAnsi="ＭＳ ゴシック"/>
                <w:b/>
                <w:bCs/>
              </w:rPr>
              <w:t>1,500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冊　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￥</w:t>
            </w:r>
          </w:p>
        </w:tc>
      </w:tr>
      <w:tr>
        <w:trPr/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第５回図録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Segoe UI Symbol"/>
                <w:b/>
                <w:b/>
                <w:bCs/>
              </w:rPr>
            </w:pPr>
            <w:r>
              <w:rPr>
                <w:rFonts w:ascii="ＭＳ ゴシック" w:hAnsi="ＭＳ ゴシック" w:cs="Segoe UI Symbol" w:eastAsia="ＭＳ ゴシック"/>
                <w:b/>
                <w:bCs/>
              </w:rPr>
              <w:t>￥</w:t>
            </w:r>
            <w:r>
              <w:rPr>
                <w:rFonts w:eastAsia="ＭＳ ゴシック" w:cs="Segoe UI Symbol" w:ascii="ＭＳ ゴシック" w:hAnsi="ＭＳ ゴシック"/>
                <w:b/>
                <w:bCs/>
              </w:rPr>
              <w:t>1,500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冊　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￥</w:t>
            </w:r>
          </w:p>
        </w:tc>
      </w:tr>
      <w:tr>
        <w:trPr/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第４回図録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Segoe UI Symbol"/>
                <w:b/>
                <w:b/>
                <w:bCs/>
              </w:rPr>
            </w:pPr>
            <w:r>
              <w:rPr>
                <w:rFonts w:ascii="ＭＳ ゴシック" w:hAnsi="ＭＳ ゴシック" w:cs="Segoe UI Symbol" w:eastAsia="ＭＳ ゴシック"/>
                <w:b/>
                <w:bCs/>
              </w:rPr>
              <w:t>￥</w:t>
            </w:r>
            <w:r>
              <w:rPr>
                <w:rFonts w:eastAsia="ＭＳ ゴシック" w:cs="Segoe UI Symbol" w:ascii="ＭＳ ゴシック" w:hAnsi="ＭＳ ゴシック"/>
                <w:b/>
                <w:bCs/>
              </w:rPr>
              <w:t>1,500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冊　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￥</w:t>
            </w:r>
          </w:p>
        </w:tc>
      </w:tr>
      <w:tr>
        <w:trPr/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第３回図録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Segoe UI Symbol"/>
                <w:b/>
                <w:b/>
                <w:bCs/>
              </w:rPr>
            </w:pPr>
            <w:r>
              <w:rPr>
                <w:rFonts w:ascii="ＭＳ ゴシック" w:hAnsi="ＭＳ ゴシック" w:cs="Segoe UI Symbol" w:eastAsia="ＭＳ ゴシック"/>
                <w:b/>
                <w:bCs/>
              </w:rPr>
              <w:t>￥</w:t>
            </w:r>
            <w:r>
              <w:rPr>
                <w:rFonts w:eastAsia="ＭＳ ゴシック" w:cs="Segoe UI Symbol" w:ascii="ＭＳ ゴシック" w:hAnsi="ＭＳ ゴシック"/>
                <w:b/>
                <w:bCs/>
              </w:rPr>
              <w:t>1,500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冊　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￥</w:t>
            </w:r>
          </w:p>
        </w:tc>
      </w:tr>
      <w:tr>
        <w:trPr/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第２回図録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Segoe UI Symbol"/>
                <w:b/>
                <w:b/>
                <w:bCs/>
              </w:rPr>
            </w:pPr>
            <w:r>
              <w:rPr>
                <w:rFonts w:ascii="ＭＳ ゴシック" w:hAnsi="ＭＳ ゴシック" w:cs="Segoe UI Symbol" w:eastAsia="ＭＳ ゴシック"/>
                <w:b/>
                <w:bCs/>
              </w:rPr>
              <w:t>￥</w:t>
            </w:r>
            <w:r>
              <w:rPr>
                <w:rFonts w:eastAsia="ＭＳ ゴシック" w:cs="Segoe UI Symbol" w:ascii="ＭＳ ゴシック" w:hAnsi="ＭＳ ゴシック"/>
                <w:b/>
                <w:bCs/>
              </w:rPr>
              <w:t>1,500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冊　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￥</w:t>
            </w:r>
          </w:p>
        </w:tc>
      </w:tr>
      <w:tr>
        <w:trPr/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第１回図録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Segoe UI Symbol"/>
                <w:b/>
                <w:b/>
                <w:bCs/>
              </w:rPr>
            </w:pPr>
            <w:r>
              <w:rPr>
                <w:rFonts w:ascii="ＭＳ ゴシック" w:hAnsi="ＭＳ ゴシック" w:cs="Segoe UI Symbol" w:eastAsia="ＭＳ ゴシック"/>
                <w:b/>
                <w:bCs/>
              </w:rPr>
              <w:t>￥</w:t>
            </w:r>
            <w:r>
              <w:rPr>
                <w:rFonts w:eastAsia="ＭＳ ゴシック" w:cs="Segoe UI Symbol" w:ascii="ＭＳ ゴシック" w:hAnsi="ＭＳ ゴシック"/>
                <w:b/>
                <w:bCs/>
              </w:rPr>
              <w:t>1,500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冊　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￥</w:t>
            </w:r>
          </w:p>
        </w:tc>
      </w:tr>
      <w:tr>
        <w:trPr/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>
                <w:rFonts w:ascii="ＭＳ ゴシック" w:hAnsi="ＭＳ ゴシック" w:eastAsia="ＭＳ ゴシック"/>
                <w:b/>
                <w:bCs/>
              </w:rPr>
              <w:t>セット購入</w:t>
            </w:r>
            <w:r>
              <w:rPr>
                <w:rFonts w:ascii="ＭＳ ゴシック" w:hAnsi="ＭＳ ゴシック" w:eastAsia="ＭＳ ゴシック"/>
                <w:b/>
                <w:bCs/>
                <w:sz w:val="21"/>
                <w:szCs w:val="20"/>
              </w:rPr>
              <w:t>※</w:t>
            </w:r>
          </w:p>
          <w:p>
            <w:pPr>
              <w:pStyle w:val="Normal"/>
              <w:jc w:val="lef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eastAsia="ＭＳ ゴシック" w:ascii="ＭＳ ゴシック" w:hAnsi="ＭＳ ゴシック"/>
                <w:b/>
                <w:bCs/>
              </w:rPr>
              <w:t>(</w:t>
            </w:r>
            <w:r>
              <w:rPr>
                <w:rFonts w:ascii="ＭＳ ゴシック" w:hAnsi="ＭＳ ゴシック" w:eastAsia="ＭＳ ゴシック"/>
                <w:b/>
                <w:bCs/>
              </w:rPr>
              <w:t>第１回～９回</w:t>
            </w:r>
            <w:r>
              <w:rPr>
                <w:rFonts w:eastAsia="ＭＳ ゴシック" w:ascii="ＭＳ ゴシック" w:hAnsi="ＭＳ ゴシック"/>
                <w:b/>
                <w:bCs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￥</w:t>
            </w:r>
            <w:r>
              <w:rPr>
                <w:rFonts w:eastAsia="ＭＳ ゴシック" w:ascii="ＭＳ ゴシック" w:hAnsi="ＭＳ ゴシック"/>
                <w:b/>
                <w:bCs/>
              </w:rPr>
              <w:t>14,000</w:t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（送料無料）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式　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￥</w:t>
            </w:r>
          </w:p>
        </w:tc>
      </w:tr>
      <w:tr>
        <w:trPr>
          <w:trHeight w:val="621" w:hRule="atLeast"/>
        </w:trPr>
        <w:tc>
          <w:tcPr>
            <w:tcW w:w="212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合　計</w:t>
            </w:r>
          </w:p>
        </w:tc>
        <w:tc>
          <w:tcPr>
            <w:tcW w:w="240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eastAsia="ＭＳ ゴシック" w:ascii="ＭＳ ゴシック" w:hAnsi="ＭＳ ゴシック"/>
                <w:b/>
                <w:bCs/>
              </w:rPr>
            </w:r>
          </w:p>
        </w:tc>
        <w:tc>
          <w:tcPr>
            <w:tcW w:w="226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冊　</w:t>
            </w:r>
          </w:p>
        </w:tc>
        <w:tc>
          <w:tcPr>
            <w:tcW w:w="226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b/>
                <w:b/>
                <w:bCs/>
              </w:rPr>
            </w:pPr>
            <w:r>
              <w:rPr>
                <w:rFonts w:ascii="ＭＳ ゴシック" w:hAnsi="ＭＳ ゴシック" w:eastAsia="ＭＳ ゴシック"/>
                <w:b/>
                <w:bCs/>
              </w:rPr>
              <w:t>￥</w:t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eastAsia="ＭＳ 明朝" w:ascii="Century" w:hAnsi="Century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rFonts w:eastAsia="ＭＳ 明朝"/>
      <w:sz w:val="24"/>
    </w:rPr>
  </w:style>
  <w:style w:type="character" w:styleId="Style14">
    <w:name w:val="ヘッダー (文字)"/>
    <w:basedOn w:val="DefaultParagraphFont"/>
    <w:qFormat/>
    <w:rPr>
      <w:rFonts w:eastAsia="ＭＳ 明朝"/>
      <w:sz w:val="24"/>
    </w:rPr>
  </w:style>
  <w:style w:type="character" w:styleId="Style15">
    <w:name w:val="フッター (文字)"/>
    <w:basedOn w:val="DefaultParagraphFont"/>
    <w:qFormat/>
    <w:rPr>
      <w:rFonts w:eastAsia="ＭＳ 明朝"/>
      <w:sz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eastAsia="ＭＳ 明朝"/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eastAsia="ＭＳ 明朝"/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eastAsia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eastAsia="ＭＳ 明朝"/>
      <w:sz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eastAsia="ＭＳ 明朝"/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eastAsia="ＭＳ 明朝"/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FastSanitizer</Application>
  <Pages>2</Pages>
  <Words>273</Words>
  <Characters>321</Characters>
  <CharactersWithSpaces>500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2021-01-05T00:24:00Z</dcterms:created>
  <dc:creator>奥 尚矩</dc:creator>
  <dc:description/>
  <dc:language>en-US</dc:language>
  <cp:lastModifiedBy>奥 尚矩</cp:lastModifiedBy>
  <cp:lastPrinted>2021-01-07T06:33:00Z</cp:lastPrinted>
  <dcterms:modified xsi:type="dcterms:W3CDTF">2023-07-10T23:46:00Z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