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  <w:t>所有権移転登録請求書（不動産）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　　　年　　　月　　　日</w:t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  <w:t>山陽小野田市長　　様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>請求者（買受人）　　　　　　　　　　　　　　　　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>住所（所在地）　　　　　　　　　　　　　　　　　</w:t>
      </w:r>
    </w:p>
    <w:p>
      <w:pPr>
        <w:pStyle w:val="Normal"/>
        <w:spacing w:lineRule="auto" w:line="360"/>
        <w:jc w:val="left"/>
        <w:rPr/>
      </w:pPr>
      <w:r>
        <w:rPr>
          <w:sz w:val="24"/>
          <w:szCs w:val="24"/>
        </w:rPr>
        <w:t>　　　　　　　　　　　　　　</w:t>
      </w:r>
      <w:r>
        <w:rPr>
          <w:sz w:val="24"/>
          <w:szCs w:val="24"/>
          <w:u w:val="single"/>
        </w:rPr>
        <w:t>　　　　　　　　　　　　　　　　　　　　　　　　</w:t>
      </w:r>
    </w:p>
    <w:p>
      <w:pPr>
        <w:pStyle w:val="Normal"/>
        <w:spacing w:lineRule="auto" w:line="360"/>
        <w:ind w:left="0" w:right="0" w:firstLine="3360"/>
        <w:jc w:val="left"/>
        <w:rPr>
          <w:sz w:val="24"/>
          <w:szCs w:val="24"/>
        </w:rPr>
      </w:pPr>
      <w:r>
        <w:rPr>
          <w:sz w:val="24"/>
          <w:szCs w:val="24"/>
        </w:rPr>
        <w:t>氏名（名称）</w:t>
      </w:r>
    </w:p>
    <w:p>
      <w:pPr>
        <w:pStyle w:val="Normal"/>
        <w:spacing w:lineRule="auto" w:line="360"/>
        <w:jc w:val="left"/>
        <w:rPr/>
      </w:pPr>
      <w:r>
        <w:rPr>
          <w:sz w:val="24"/>
          <w:szCs w:val="24"/>
        </w:rPr>
        <w:t>　　　　　　　　　　　　　　</w:t>
      </w:r>
      <w:r>
        <w:rPr>
          <w:sz w:val="24"/>
          <w:szCs w:val="24"/>
          <w:u w:val="single"/>
        </w:rPr>
        <w:t>　　　　　　　　　　　　　　　　　　　　　㊞　　</w:t>
      </w:r>
    </w:p>
    <w:p>
      <w:pPr>
        <w:pStyle w:val="Normal"/>
        <w:spacing w:lineRule="auto" w:line="36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　不動産登記法第１１５条の規定により、次のとおり所有権移転登録を請求します。</w:t>
      </w:r>
    </w:p>
    <w:tbl>
      <w:tblPr>
        <w:tblW w:w="980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411"/>
        <w:gridCol w:w="2215"/>
        <w:gridCol w:w="272"/>
        <w:gridCol w:w="1956"/>
        <w:gridCol w:w="2272"/>
      </w:tblGrid>
      <w:tr>
        <w:trPr>
          <w:trHeight w:val="567" w:hRule="atLeast"/>
        </w:trPr>
        <w:tc>
          <w:tcPr>
            <w:tcW w:w="55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年度 　　　月公売</w:t>
            </w:r>
          </w:p>
        </w:tc>
        <w:tc>
          <w:tcPr>
            <w:tcW w:w="4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売却区分番号第　　　　　号</w:t>
            </w:r>
          </w:p>
        </w:tc>
      </w:tr>
      <w:tr>
        <w:trPr>
          <w:trHeight w:val="1644" w:hRule="atLeast"/>
        </w:trPr>
        <w:tc>
          <w:tcPr>
            <w:tcW w:w="3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公売財産の表示</w:t>
            </w:r>
          </w:p>
        </w:tc>
        <w:tc>
          <w:tcPr>
            <w:tcW w:w="6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3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公売代金</w:t>
            </w:r>
          </w:p>
        </w:tc>
        <w:tc>
          <w:tcPr>
            <w:tcW w:w="6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円（令和　　　年　　　月　　　日納付済）</w:t>
            </w:r>
          </w:p>
        </w:tc>
      </w:tr>
      <w:tr>
        <w:trPr>
          <w:trHeight w:val="567" w:hRule="atLeast"/>
          <w:cantSplit w:val="true"/>
        </w:trPr>
        <w:tc>
          <w:tcPr>
            <w:tcW w:w="3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登録免許税課税標準額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円</w:t>
            </w:r>
          </w:p>
        </w:tc>
        <w:tc>
          <w:tcPr>
            <w:tcW w:w="2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登録免許税相当額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  <w:tr>
        <w:trPr>
          <w:trHeight w:val="567" w:hRule="atLeast"/>
          <w:cantSplit w:val="true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　　付　　書　　類</w:t>
            </w:r>
          </w:p>
        </w:tc>
        <w:tc>
          <w:tcPr>
            <w:tcW w:w="6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売却決定通知書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　</w:t>
            </w:r>
          </w:p>
        </w:tc>
      </w:tr>
      <w:tr>
        <w:trPr>
          <w:trHeight w:val="567" w:hRule="atLeast"/>
          <w:cantSplit w:val="true"/>
        </w:trPr>
        <w:tc>
          <w:tcPr>
            <w:tcW w:w="6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住民票（商業登記簿謄本）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　</w:t>
            </w:r>
          </w:p>
        </w:tc>
      </w:tr>
      <w:tr>
        <w:trPr>
          <w:trHeight w:val="567" w:hRule="atLeast"/>
          <w:cantSplit w:val="true"/>
        </w:trPr>
        <w:tc>
          <w:tcPr>
            <w:tcW w:w="6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登録免許税納付済領収書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　</w:t>
            </w:r>
          </w:p>
        </w:tc>
      </w:tr>
      <w:tr>
        <w:trPr>
          <w:trHeight w:val="567" w:hRule="atLeast"/>
          <w:cantSplit w:val="true"/>
        </w:trPr>
        <w:tc>
          <w:tcPr>
            <w:tcW w:w="6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郵便切手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円分</w:t>
            </w:r>
          </w:p>
        </w:tc>
      </w:tr>
      <w:tr>
        <w:trPr>
          <w:trHeight w:val="567" w:hRule="atLeast"/>
          <w:cantSplit w:val="true"/>
        </w:trPr>
        <w:tc>
          <w:tcPr>
            <w:tcW w:w="6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6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6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6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FastSanitizer</Application>
  <Pages>1</Pages>
  <Words>185</Words>
  <Characters>185</Characters>
  <CharactersWithSpaces>342</CharactersWithSpaces>
  <Paragraphs>27</Paragraphs>
  <Company>山陽小野田市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2018-03-06T07:22:00Z</dcterms:created>
  <dc:creator>f010502</dc:creator>
  <dc:description/>
  <dc:language>en-US</dc:language>
  <cp:lastModifiedBy>山陽小野田市</cp:lastModifiedBy>
  <cp:lastPrinted>2017-01-27T06:03:00Z</cp:lastPrinted>
  <dcterms:modified xsi:type="dcterms:W3CDTF">2019-04-19T05:19:00Z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