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280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659"/>
      </w:tblGrid>
      <w:tr w:rsidR="005A43EB" w:rsidTr="005A43EB">
        <w:trPr>
          <w:trHeight w:val="416"/>
        </w:trPr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A43EB" w:rsidRPr="00ED28F6" w:rsidRDefault="005A43EB" w:rsidP="005A43E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●各種助成金制度　　～</w:t>
            </w:r>
            <w:r w:rsidR="00C9184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青少年健全育成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～　</w:t>
            </w:r>
            <w:r w:rsidR="00C9184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①</w:t>
            </w:r>
          </w:p>
        </w:tc>
      </w:tr>
      <w:tr w:rsidR="00E22943" w:rsidTr="005A43EB">
        <w:trPr>
          <w:trHeight w:val="416"/>
        </w:trPr>
        <w:tc>
          <w:tcPr>
            <w:tcW w:w="2122" w:type="dxa"/>
            <w:vAlign w:val="center"/>
          </w:tcPr>
          <w:p w:rsidR="00E22943" w:rsidRDefault="00E22943" w:rsidP="005A43EB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助成制度名称</w:t>
            </w:r>
          </w:p>
        </w:tc>
        <w:tc>
          <w:tcPr>
            <w:tcW w:w="7659" w:type="dxa"/>
            <w:vAlign w:val="center"/>
          </w:tcPr>
          <w:p w:rsidR="00E46C1E" w:rsidRDefault="00C91841" w:rsidP="005A43EB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きらり山口っ子を育てるプログラム応援事業</w:t>
            </w:r>
          </w:p>
        </w:tc>
      </w:tr>
      <w:tr w:rsidR="00E22943" w:rsidTr="005A43EB">
        <w:trPr>
          <w:trHeight w:val="737"/>
        </w:trPr>
        <w:tc>
          <w:tcPr>
            <w:tcW w:w="2122" w:type="dxa"/>
            <w:vAlign w:val="center"/>
          </w:tcPr>
          <w:p w:rsidR="00E22943" w:rsidRDefault="00E22943" w:rsidP="005A43EB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助成実施主体</w:t>
            </w:r>
          </w:p>
        </w:tc>
        <w:tc>
          <w:tcPr>
            <w:tcW w:w="7659" w:type="dxa"/>
          </w:tcPr>
          <w:p w:rsidR="00E22943" w:rsidRDefault="00E46C1E" w:rsidP="005A43EB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公益財団</w:t>
            </w:r>
            <w:r w:rsidR="00E2294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法人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山口</w:t>
            </w:r>
            <w:r w:rsidR="00C9184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県ひとづくり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財団</w:t>
            </w:r>
            <w:r w:rsidR="00DF748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 (</w:t>
            </w:r>
            <w:hyperlink r:id="rId7" w:history="1">
              <w:r w:rsidR="00DF7489" w:rsidRPr="004F5F08">
                <w:rPr>
                  <w:rStyle w:val="a5"/>
                  <w:rFonts w:ascii="HG丸ｺﾞｼｯｸM-PRO" w:eastAsia="HG丸ｺﾞｼｯｸM-PRO" w:hAnsi="HG丸ｺﾞｼｯｸM-PRO" w:hint="eastAsia"/>
                  <w:sz w:val="26"/>
                  <w:szCs w:val="26"/>
                </w:rPr>
                <w:t>www.hito21.jp</w:t>
              </w:r>
            </w:hyperlink>
            <w:r w:rsidR="00DF748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)</w:t>
            </w:r>
          </w:p>
          <w:p w:rsidR="00E22943" w:rsidRDefault="00E46C1E" w:rsidP="005A43EB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山口</w:t>
            </w:r>
            <w:r w:rsidR="00E22943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市</w:t>
            </w:r>
            <w:r w:rsidR="00C9184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秋穂二島1062</w:t>
            </w:r>
          </w:p>
          <w:p w:rsidR="00E46C1E" w:rsidRDefault="00E22943" w:rsidP="005A43EB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TEL：</w:t>
            </w:r>
            <w:r w:rsidR="00E46C1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083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-</w:t>
            </w:r>
            <w:r w:rsidR="00C9184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987</w:t>
            </w:r>
            <w:r w:rsidR="00E46C1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-</w:t>
            </w:r>
            <w:r w:rsidR="00C9184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1710</w:t>
            </w:r>
          </w:p>
          <w:p w:rsidR="00E22943" w:rsidRDefault="00E22943" w:rsidP="00C9184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FAX：</w:t>
            </w:r>
            <w:r w:rsidR="00E46C1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083</w:t>
            </w:r>
            <w:r w:rsidR="00C9184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-987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-</w:t>
            </w:r>
            <w:r w:rsidR="00C9184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1760</w:t>
            </w:r>
          </w:p>
        </w:tc>
      </w:tr>
      <w:tr w:rsidR="00E22943" w:rsidTr="005A43EB">
        <w:trPr>
          <w:trHeight w:val="431"/>
        </w:trPr>
        <w:tc>
          <w:tcPr>
            <w:tcW w:w="2122" w:type="dxa"/>
            <w:vAlign w:val="center"/>
          </w:tcPr>
          <w:p w:rsidR="00E22943" w:rsidRDefault="00E22943" w:rsidP="005A43EB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助成対象団体</w:t>
            </w:r>
          </w:p>
        </w:tc>
        <w:tc>
          <w:tcPr>
            <w:tcW w:w="7659" w:type="dxa"/>
            <w:vAlign w:val="center"/>
          </w:tcPr>
          <w:p w:rsidR="00E22943" w:rsidRDefault="00C91841" w:rsidP="005A43EB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青少年の健全育成に取り組む団体・グループ（教育関係機関を含む）</w:t>
            </w:r>
          </w:p>
        </w:tc>
      </w:tr>
      <w:tr w:rsidR="00E22943" w:rsidTr="00C91841">
        <w:trPr>
          <w:trHeight w:val="1974"/>
        </w:trPr>
        <w:tc>
          <w:tcPr>
            <w:tcW w:w="2122" w:type="dxa"/>
            <w:vAlign w:val="center"/>
          </w:tcPr>
          <w:p w:rsidR="00E22943" w:rsidRDefault="00E22943" w:rsidP="005A43EB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助成対象事業</w:t>
            </w:r>
          </w:p>
        </w:tc>
        <w:tc>
          <w:tcPr>
            <w:tcW w:w="7659" w:type="dxa"/>
          </w:tcPr>
          <w:p w:rsidR="00C91841" w:rsidRDefault="00C91841" w:rsidP="005A43EB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幼児及び青少年の育成に係る計画的、実践的な活動で、出来るだ</w:t>
            </w:r>
          </w:p>
          <w:p w:rsidR="00C91841" w:rsidRDefault="00C91841" w:rsidP="005A43EB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け年間を通して継続的に行い、青少年と共に活動するもの。</w:t>
            </w:r>
          </w:p>
          <w:p w:rsidR="00E46C1E" w:rsidRPr="00E46C1E" w:rsidRDefault="00F957B5" w:rsidP="00C91841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（※別表参照</w:t>
            </w:r>
            <w:r w:rsidR="00C9184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・・・子育てに関する諸活動、うるおいのある家庭や地域づくりに関する諸活動、思いやりの心情と実践力ある青少年等を育む諸活動。例示参照）</w:t>
            </w:r>
          </w:p>
        </w:tc>
      </w:tr>
      <w:tr w:rsidR="00E22943" w:rsidTr="005A43EB">
        <w:trPr>
          <w:trHeight w:val="585"/>
        </w:trPr>
        <w:tc>
          <w:tcPr>
            <w:tcW w:w="2122" w:type="dxa"/>
            <w:vAlign w:val="center"/>
          </w:tcPr>
          <w:p w:rsidR="00E22943" w:rsidRDefault="00E22943" w:rsidP="005A43EB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助成金額</w:t>
            </w:r>
          </w:p>
        </w:tc>
        <w:tc>
          <w:tcPr>
            <w:tcW w:w="7659" w:type="dxa"/>
            <w:vAlign w:val="center"/>
          </w:tcPr>
          <w:p w:rsidR="00C91841" w:rsidRDefault="00E22943" w:rsidP="005A43EB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</w:t>
            </w:r>
            <w:r w:rsidR="005A43E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額は</w:t>
            </w:r>
            <w:r w:rsidR="00C9184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上限3</w:t>
            </w:r>
            <w:r w:rsidR="005A43EB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万円</w:t>
            </w:r>
            <w:r w:rsidR="00C9184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、下限１０万円（理事長が特に定める場合</w:t>
            </w:r>
          </w:p>
          <w:p w:rsidR="00E22943" w:rsidRDefault="00F957B5" w:rsidP="005A43EB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この限りではない</w:t>
            </w:r>
            <w:bookmarkStart w:id="0" w:name="_GoBack"/>
            <w:bookmarkEnd w:id="0"/>
            <w:r w:rsidR="00C9184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）</w:t>
            </w:r>
          </w:p>
          <w:p w:rsidR="00E22943" w:rsidRDefault="005A43EB" w:rsidP="00C91841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助成率は、助成対象経費の</w:t>
            </w:r>
            <w:r w:rsidR="00C9184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分の1以内。</w:t>
            </w:r>
          </w:p>
        </w:tc>
      </w:tr>
      <w:tr w:rsidR="00E22943" w:rsidTr="005A43EB">
        <w:trPr>
          <w:trHeight w:val="488"/>
        </w:trPr>
        <w:tc>
          <w:tcPr>
            <w:tcW w:w="2122" w:type="dxa"/>
            <w:vAlign w:val="center"/>
          </w:tcPr>
          <w:p w:rsidR="00E22943" w:rsidRPr="000D1C97" w:rsidRDefault="00E22943" w:rsidP="005A43EB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募集期間</w:t>
            </w:r>
          </w:p>
        </w:tc>
        <w:tc>
          <w:tcPr>
            <w:tcW w:w="7659" w:type="dxa"/>
            <w:vAlign w:val="center"/>
          </w:tcPr>
          <w:p w:rsidR="00E22943" w:rsidRDefault="00C91841" w:rsidP="001B34BC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５月１４日までに申請　※平成２７年度</w:t>
            </w:r>
            <w:r w:rsidR="001B34BC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募集要項より</w:t>
            </w:r>
          </w:p>
          <w:p w:rsidR="00ED28F6" w:rsidRDefault="00ED28F6" w:rsidP="001B34BC">
            <w:pPr>
              <w:ind w:left="520" w:hangingChars="200" w:hanging="52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（申請時に募集内容にて確認のこと）</w:t>
            </w:r>
          </w:p>
        </w:tc>
      </w:tr>
      <w:tr w:rsidR="00E22943" w:rsidTr="005A43EB">
        <w:trPr>
          <w:trHeight w:val="1550"/>
        </w:trPr>
        <w:tc>
          <w:tcPr>
            <w:tcW w:w="2122" w:type="dxa"/>
            <w:vAlign w:val="center"/>
          </w:tcPr>
          <w:p w:rsidR="00E22943" w:rsidRDefault="00E22943" w:rsidP="005A43EB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備　考</w:t>
            </w:r>
          </w:p>
        </w:tc>
        <w:tc>
          <w:tcPr>
            <w:tcW w:w="7659" w:type="dxa"/>
          </w:tcPr>
          <w:p w:rsidR="00E22943" w:rsidRDefault="005A43EB" w:rsidP="005A43EB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※２７年度の募集内容で記載</w:t>
            </w:r>
          </w:p>
          <w:p w:rsidR="005A43EB" w:rsidRDefault="001B34BC" w:rsidP="005A43EB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【助成の対象外】</w:t>
            </w:r>
          </w:p>
          <w:p w:rsidR="001B34BC" w:rsidRDefault="001B34BC" w:rsidP="005A43EB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・営利を目的とする事業</w:t>
            </w:r>
          </w:p>
          <w:p w:rsidR="001B34BC" w:rsidRDefault="001B34BC" w:rsidP="005A43EB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・宗教的、政治的又は商業的宣伝の意図のある事業</w:t>
            </w:r>
          </w:p>
          <w:p w:rsidR="001B34BC" w:rsidRDefault="001B34BC" w:rsidP="005A43EB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・国、県（外郭団体を含む）から助成等を受けている事業</w:t>
            </w:r>
          </w:p>
          <w:p w:rsidR="001B34BC" w:rsidRDefault="001B34BC" w:rsidP="005A43EB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・同一団体への助成が３回を超える場合</w:t>
            </w:r>
          </w:p>
          <w:p w:rsidR="001B34BC" w:rsidRDefault="001B34BC" w:rsidP="005A43EB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（平成１６年度までの「すこやか育成活動支援事業」、平成２２年度までの「青少年健全育成活動支援事業」を含む）</w:t>
            </w:r>
          </w:p>
          <w:p w:rsidR="001B34BC" w:rsidRDefault="001B34BC" w:rsidP="005A43EB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・国や上部団体の支部としての組織的な事業</w:t>
            </w:r>
          </w:p>
          <w:p w:rsidR="001B34BC" w:rsidRDefault="001B34BC" w:rsidP="005A43EB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・他の機関や</w:t>
            </w:r>
            <w:r w:rsidR="00ED28F6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町、公民館活動の一環となる事業</w:t>
            </w:r>
          </w:p>
          <w:p w:rsidR="001B34BC" w:rsidRDefault="001B34BC" w:rsidP="005A43EB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【交付決定】審査委員会で審査の後、交付を決定し、平成２７年６月末までに通知する。（財団ホームページに掲載）</w:t>
            </w:r>
          </w:p>
          <w:p w:rsidR="001B34BC" w:rsidRDefault="001B34BC" w:rsidP="005A43EB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【助成金の交付】</w:t>
            </w:r>
          </w:p>
          <w:p w:rsidR="001B34BC" w:rsidRDefault="001B34BC" w:rsidP="005A43EB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事業完了後に提出された実績報告書の内容を審査し、適当と認めた場合に助成金の額を確定し、交付する。</w:t>
            </w:r>
          </w:p>
          <w:p w:rsidR="001B34BC" w:rsidRPr="005A43EB" w:rsidRDefault="001B34BC" w:rsidP="005A43EB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（必要と認めた場合は、概算払いができる）</w:t>
            </w:r>
          </w:p>
        </w:tc>
      </w:tr>
    </w:tbl>
    <w:p w:rsidR="000D1C97" w:rsidRPr="005A43EB" w:rsidRDefault="000D1C97" w:rsidP="005A43EB">
      <w:pPr>
        <w:rPr>
          <w:rFonts w:ascii="HG丸ｺﾞｼｯｸM-PRO" w:eastAsia="HG丸ｺﾞｼｯｸM-PRO" w:hAnsi="HG丸ｺﾞｼｯｸM-PRO"/>
          <w:sz w:val="28"/>
          <w:szCs w:val="28"/>
        </w:rPr>
      </w:pPr>
    </w:p>
    <w:sectPr w:rsidR="000D1C97" w:rsidRPr="005A43EB" w:rsidSect="00E22943">
      <w:pgSz w:w="11906" w:h="16838" w:code="9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18B" w:rsidRDefault="00F3118B" w:rsidP="00F3118B">
      <w:r>
        <w:separator/>
      </w:r>
    </w:p>
  </w:endnote>
  <w:endnote w:type="continuationSeparator" w:id="0">
    <w:p w:rsidR="00F3118B" w:rsidRDefault="00F3118B" w:rsidP="00F3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18B" w:rsidRDefault="00F3118B" w:rsidP="00F3118B">
      <w:r>
        <w:separator/>
      </w:r>
    </w:p>
  </w:footnote>
  <w:footnote w:type="continuationSeparator" w:id="0">
    <w:p w:rsidR="00F3118B" w:rsidRDefault="00F3118B" w:rsidP="00F31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848B5"/>
    <w:multiLevelType w:val="hybridMultilevel"/>
    <w:tmpl w:val="2A9C3078"/>
    <w:lvl w:ilvl="0" w:tplc="1E40D1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84513F3"/>
    <w:multiLevelType w:val="hybridMultilevel"/>
    <w:tmpl w:val="69A68D9C"/>
    <w:lvl w:ilvl="0" w:tplc="4F1C37A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97"/>
    <w:rsid w:val="000D1C97"/>
    <w:rsid w:val="001B34BC"/>
    <w:rsid w:val="001D608F"/>
    <w:rsid w:val="001E374F"/>
    <w:rsid w:val="00200B5C"/>
    <w:rsid w:val="00332903"/>
    <w:rsid w:val="005A43EB"/>
    <w:rsid w:val="00665EBF"/>
    <w:rsid w:val="0068168D"/>
    <w:rsid w:val="008E769F"/>
    <w:rsid w:val="00BD681C"/>
    <w:rsid w:val="00C04E38"/>
    <w:rsid w:val="00C748A2"/>
    <w:rsid w:val="00C91841"/>
    <w:rsid w:val="00D64272"/>
    <w:rsid w:val="00D70064"/>
    <w:rsid w:val="00DF7489"/>
    <w:rsid w:val="00E22943"/>
    <w:rsid w:val="00E46C1E"/>
    <w:rsid w:val="00E55DDA"/>
    <w:rsid w:val="00ED28F6"/>
    <w:rsid w:val="00F0346B"/>
    <w:rsid w:val="00F3118B"/>
    <w:rsid w:val="00F50E8B"/>
    <w:rsid w:val="00F9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C936A-BF99-4D3D-B084-8056DD7D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48A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04E3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311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118B"/>
  </w:style>
  <w:style w:type="paragraph" w:styleId="a8">
    <w:name w:val="footer"/>
    <w:basedOn w:val="a"/>
    <w:link w:val="a9"/>
    <w:uiPriority w:val="99"/>
    <w:unhideWhenUsed/>
    <w:rsid w:val="00F311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118B"/>
  </w:style>
  <w:style w:type="paragraph" w:styleId="aa">
    <w:name w:val="List Paragraph"/>
    <w:basedOn w:val="a"/>
    <w:uiPriority w:val="34"/>
    <w:qFormat/>
    <w:rsid w:val="00200B5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to21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21211</dc:creator>
  <cp:keywords/>
  <dc:description/>
  <cp:lastModifiedBy>21211</cp:lastModifiedBy>
  <cp:revision>4</cp:revision>
  <cp:lastPrinted>2015-06-10T06:06:00Z</cp:lastPrinted>
  <dcterms:created xsi:type="dcterms:W3CDTF">2015-06-08T07:18:00Z</dcterms:created>
  <dcterms:modified xsi:type="dcterms:W3CDTF">2015-06-10T06:06:00Z</dcterms:modified>
</cp:coreProperties>
</file>